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7B53" w:rsidRDefault="00EA4E22" w:rsidP="00EA4E22">
      <w:pPr>
        <w:spacing w:before="240" w:after="240"/>
        <w:ind w:firstLineChars="0" w:firstLine="0"/>
        <w:jc w:val="center"/>
        <w:rPr>
          <w:rFonts w:ascii="黑体" w:eastAsia="黑体" w:hAnsi="黑体"/>
          <w:sz w:val="28"/>
          <w:szCs w:val="28"/>
          <w:lang w:eastAsia="zh-CN"/>
        </w:rPr>
      </w:pPr>
      <w:r w:rsidRPr="00EA4E22">
        <w:rPr>
          <w:rFonts w:ascii="黑体" w:eastAsia="黑体" w:hAnsi="黑体" w:hint="eastAsia"/>
          <w:sz w:val="28"/>
          <w:szCs w:val="28"/>
          <w:lang w:eastAsia="zh-CN"/>
        </w:rPr>
        <w:t>中华人民共和国反间谍法</w:t>
      </w:r>
    </w:p>
    <w:p w:rsidR="00641173" w:rsidRPr="00377635" w:rsidRDefault="00641173" w:rsidP="00641173">
      <w:pPr>
        <w:spacing w:before="240" w:after="240"/>
        <w:ind w:firstLine="420"/>
        <w:jc w:val="center"/>
        <w:rPr>
          <w:rFonts w:cs="Times New Roman"/>
          <w:b/>
          <w:bCs/>
          <w:color w:val="000000" w:themeColor="text1"/>
          <w:sz w:val="28"/>
          <w:szCs w:val="28"/>
          <w:lang w:eastAsia="zh-CN"/>
        </w:rPr>
      </w:pPr>
      <w:r w:rsidRPr="00377635">
        <w:rPr>
          <w:rStyle w:val="a5"/>
          <w:rFonts w:eastAsiaTheme="minorEastAsia" w:cs="Times New Roman"/>
          <w:b w:val="0"/>
          <w:bCs w:val="0"/>
          <w:color w:val="000000" w:themeColor="text1"/>
          <w:shd w:val="clear" w:color="auto" w:fill="FFFFFF"/>
          <w:lang w:eastAsia="zh-CN"/>
        </w:rPr>
        <w:t>（</w:t>
      </w:r>
      <w:r w:rsidRPr="00377635">
        <w:rPr>
          <w:rStyle w:val="a5"/>
          <w:rFonts w:eastAsiaTheme="minorEastAsia" w:cs="Times New Roman"/>
          <w:b w:val="0"/>
          <w:bCs w:val="0"/>
          <w:color w:val="000000" w:themeColor="text1"/>
          <w:shd w:val="clear" w:color="auto" w:fill="FFFFFF"/>
          <w:lang w:eastAsia="zh-CN"/>
        </w:rPr>
        <w:t>2014</w:t>
      </w:r>
      <w:r w:rsidRPr="00377635">
        <w:rPr>
          <w:rStyle w:val="a5"/>
          <w:rFonts w:eastAsiaTheme="minorEastAsia" w:cs="Times New Roman"/>
          <w:b w:val="0"/>
          <w:bCs w:val="0"/>
          <w:color w:val="000000" w:themeColor="text1"/>
          <w:shd w:val="clear" w:color="auto" w:fill="FFFFFF"/>
          <w:lang w:eastAsia="zh-CN"/>
        </w:rPr>
        <w:t>年</w:t>
      </w:r>
      <w:r w:rsidRPr="00377635">
        <w:rPr>
          <w:rStyle w:val="a5"/>
          <w:rFonts w:eastAsiaTheme="minorEastAsia" w:cs="Times New Roman"/>
          <w:b w:val="0"/>
          <w:bCs w:val="0"/>
          <w:color w:val="000000" w:themeColor="text1"/>
          <w:shd w:val="clear" w:color="auto" w:fill="FFFFFF"/>
          <w:lang w:eastAsia="zh-CN"/>
        </w:rPr>
        <w:t>11</w:t>
      </w:r>
      <w:r w:rsidRPr="00377635">
        <w:rPr>
          <w:rStyle w:val="a5"/>
          <w:rFonts w:eastAsiaTheme="minorEastAsia" w:cs="Times New Roman"/>
          <w:b w:val="0"/>
          <w:bCs w:val="0"/>
          <w:color w:val="000000" w:themeColor="text1"/>
          <w:shd w:val="clear" w:color="auto" w:fill="FFFFFF"/>
          <w:lang w:eastAsia="zh-CN"/>
        </w:rPr>
        <w:t>月</w:t>
      </w:r>
      <w:r w:rsidRPr="00377635">
        <w:rPr>
          <w:rStyle w:val="a5"/>
          <w:rFonts w:eastAsiaTheme="minorEastAsia" w:cs="Times New Roman"/>
          <w:b w:val="0"/>
          <w:bCs w:val="0"/>
          <w:color w:val="000000" w:themeColor="text1"/>
          <w:shd w:val="clear" w:color="auto" w:fill="FFFFFF"/>
          <w:lang w:eastAsia="zh-CN"/>
        </w:rPr>
        <w:t>1</w:t>
      </w:r>
      <w:r w:rsidRPr="00377635">
        <w:rPr>
          <w:rStyle w:val="a5"/>
          <w:rFonts w:eastAsiaTheme="minorEastAsia" w:cs="Times New Roman"/>
          <w:b w:val="0"/>
          <w:bCs w:val="0"/>
          <w:color w:val="000000" w:themeColor="text1"/>
          <w:shd w:val="clear" w:color="auto" w:fill="FFFFFF"/>
          <w:lang w:eastAsia="zh-CN"/>
        </w:rPr>
        <w:t>日第十二届全国人民代表大会常务委员会第十一次会议通过）</w:t>
      </w:r>
    </w:p>
    <w:p w:rsidR="008F7B53" w:rsidRPr="00EA4E22" w:rsidRDefault="00190C47" w:rsidP="00EA4E22">
      <w:pPr>
        <w:spacing w:before="240" w:after="240"/>
        <w:ind w:firstLine="422"/>
        <w:rPr>
          <w:rFonts w:hint="eastAsia"/>
          <w:b/>
          <w:lang w:eastAsia="zh-CN"/>
        </w:rPr>
      </w:pPr>
      <w:r>
        <w:rPr>
          <w:b/>
          <w:color w:val="333333"/>
          <w:lang w:eastAsia="zh-CN"/>
        </w:rPr>
        <w:t>目录</w:t>
      </w:r>
    </w:p>
    <w:p w:rsidR="008F7B53" w:rsidRPr="004E053A" w:rsidRDefault="00190C47" w:rsidP="004E053A">
      <w:pPr>
        <w:spacing w:before="240" w:after="240"/>
        <w:ind w:firstLine="420"/>
        <w:rPr>
          <w:rFonts w:hint="eastAsia"/>
          <w:lang w:eastAsia="zh-CN"/>
        </w:rPr>
      </w:pPr>
      <w:r>
        <w:rPr>
          <w:color w:val="333333"/>
          <w:lang w:eastAsia="zh-CN"/>
        </w:rPr>
        <w:t>第一章</w:t>
      </w:r>
      <w:r>
        <w:rPr>
          <w:color w:val="333333"/>
          <w:lang w:eastAsia="zh-CN"/>
        </w:rPr>
        <w:t xml:space="preserve"> </w:t>
      </w:r>
      <w:r>
        <w:rPr>
          <w:color w:val="333333"/>
          <w:lang w:eastAsia="zh-CN"/>
        </w:rPr>
        <w:t>总则</w:t>
      </w:r>
    </w:p>
    <w:p w:rsidR="004E053A" w:rsidRDefault="00190C47" w:rsidP="00EA4E22">
      <w:pPr>
        <w:spacing w:before="240" w:after="240"/>
        <w:ind w:firstLine="420"/>
        <w:rPr>
          <w:color w:val="333333"/>
          <w:lang w:eastAsia="zh-CN"/>
        </w:rPr>
      </w:pPr>
      <w:r>
        <w:rPr>
          <w:color w:val="333333"/>
          <w:lang w:eastAsia="zh-CN"/>
        </w:rPr>
        <w:t>第二章</w:t>
      </w:r>
      <w:r>
        <w:rPr>
          <w:color w:val="333333"/>
          <w:lang w:eastAsia="zh-CN"/>
        </w:rPr>
        <w:t xml:space="preserve"> </w:t>
      </w:r>
      <w:r>
        <w:rPr>
          <w:color w:val="333333"/>
          <w:lang w:eastAsia="zh-CN"/>
        </w:rPr>
        <w:t>国家安全机关在反间谍工作中的职权</w:t>
      </w:r>
    </w:p>
    <w:p w:rsidR="008F7B53" w:rsidRDefault="00190C47" w:rsidP="00EA4E22">
      <w:pPr>
        <w:spacing w:before="240" w:after="240"/>
        <w:ind w:firstLine="420"/>
        <w:rPr>
          <w:lang w:eastAsia="zh-CN"/>
        </w:rPr>
      </w:pPr>
      <w:r>
        <w:rPr>
          <w:color w:val="333333"/>
          <w:lang w:eastAsia="zh-CN"/>
        </w:rPr>
        <w:t>第三章</w:t>
      </w:r>
      <w:r>
        <w:rPr>
          <w:color w:val="333333"/>
          <w:lang w:eastAsia="zh-CN"/>
        </w:rPr>
        <w:t xml:space="preserve"> </w:t>
      </w:r>
      <w:r>
        <w:rPr>
          <w:color w:val="333333"/>
          <w:lang w:eastAsia="zh-CN"/>
        </w:rPr>
        <w:t>公民和组织的义务和权利</w:t>
      </w:r>
    </w:p>
    <w:p w:rsidR="008F7B53" w:rsidRDefault="00190C47" w:rsidP="00EA4E22">
      <w:pPr>
        <w:spacing w:before="240" w:after="240"/>
        <w:ind w:firstLine="420"/>
        <w:rPr>
          <w:lang w:eastAsia="zh-CN"/>
        </w:rPr>
      </w:pPr>
      <w:r>
        <w:rPr>
          <w:color w:val="333333"/>
          <w:lang w:eastAsia="zh-CN"/>
        </w:rPr>
        <w:t>第四章</w:t>
      </w:r>
      <w:r>
        <w:rPr>
          <w:color w:val="333333"/>
          <w:lang w:eastAsia="zh-CN"/>
        </w:rPr>
        <w:t xml:space="preserve"> </w:t>
      </w:r>
      <w:r>
        <w:rPr>
          <w:color w:val="333333"/>
          <w:lang w:eastAsia="zh-CN"/>
        </w:rPr>
        <w:t>法律责任第五章</w:t>
      </w:r>
      <w:r>
        <w:rPr>
          <w:color w:val="333333"/>
          <w:lang w:eastAsia="zh-CN"/>
        </w:rPr>
        <w:t xml:space="preserve"> </w:t>
      </w:r>
      <w:r>
        <w:rPr>
          <w:color w:val="333333"/>
          <w:lang w:eastAsia="zh-CN"/>
        </w:rPr>
        <w:t>附则</w:t>
      </w:r>
    </w:p>
    <w:p w:rsidR="008F7B53" w:rsidRPr="004E053A" w:rsidRDefault="00190C47" w:rsidP="004E053A">
      <w:pPr>
        <w:spacing w:before="240" w:after="240"/>
        <w:ind w:firstLine="428"/>
        <w:rPr>
          <w:rFonts w:hint="eastAsia"/>
          <w:b/>
          <w:bCs/>
          <w:lang w:eastAsia="zh-CN"/>
        </w:rPr>
      </w:pPr>
      <w:r w:rsidRPr="004E053A">
        <w:rPr>
          <w:b/>
          <w:bCs/>
          <w:color w:val="333333"/>
          <w:spacing w:val="3"/>
          <w:lang w:eastAsia="zh-CN"/>
        </w:rPr>
        <w:t>第一章</w:t>
      </w:r>
      <w:r w:rsidRPr="004E053A">
        <w:rPr>
          <w:b/>
          <w:bCs/>
          <w:color w:val="333333"/>
          <w:spacing w:val="3"/>
          <w:lang w:eastAsia="zh-CN"/>
        </w:rPr>
        <w:t xml:space="preserve"> </w:t>
      </w:r>
      <w:r w:rsidRPr="004E053A">
        <w:rPr>
          <w:b/>
          <w:bCs/>
          <w:color w:val="333333"/>
          <w:spacing w:val="3"/>
          <w:lang w:eastAsia="zh-CN"/>
        </w:rPr>
        <w:t>总则</w:t>
      </w:r>
    </w:p>
    <w:p w:rsidR="008F7B53" w:rsidRPr="004E053A" w:rsidRDefault="00190C47" w:rsidP="004E053A">
      <w:pPr>
        <w:spacing w:before="240" w:after="240"/>
        <w:ind w:firstLine="420"/>
        <w:rPr>
          <w:rFonts w:hint="eastAsia"/>
          <w:lang w:eastAsia="zh-CN"/>
        </w:rPr>
      </w:pPr>
      <w:r>
        <w:rPr>
          <w:color w:val="333333"/>
          <w:lang w:eastAsia="zh-CN"/>
        </w:rPr>
        <w:t>第一条</w:t>
      </w:r>
      <w:r w:rsidR="004E053A">
        <w:rPr>
          <w:color w:val="333333"/>
          <w:lang w:eastAsia="zh-CN"/>
        </w:rPr>
        <w:t xml:space="preserve"> </w:t>
      </w:r>
      <w:r>
        <w:rPr>
          <w:color w:val="333333"/>
          <w:lang w:eastAsia="zh-CN"/>
        </w:rPr>
        <w:t>为了防范、制止和惩治间谍行为，维护国家安全，根据宪法，制定本法。</w:t>
      </w:r>
    </w:p>
    <w:p w:rsidR="008F7B53" w:rsidRDefault="00190C47" w:rsidP="00EA4E22">
      <w:pPr>
        <w:spacing w:before="240" w:after="240"/>
        <w:ind w:firstLine="420"/>
        <w:rPr>
          <w:lang w:eastAsia="zh-CN"/>
        </w:rPr>
      </w:pPr>
      <w:r>
        <w:rPr>
          <w:color w:val="333333"/>
          <w:lang w:eastAsia="zh-CN"/>
        </w:rPr>
        <w:t>第二条</w:t>
      </w:r>
      <w:r w:rsidR="004E053A">
        <w:rPr>
          <w:color w:val="333333"/>
          <w:lang w:eastAsia="zh-CN"/>
        </w:rPr>
        <w:t xml:space="preserve"> </w:t>
      </w:r>
      <w:r>
        <w:rPr>
          <w:color w:val="333333"/>
          <w:lang w:eastAsia="zh-CN"/>
        </w:rPr>
        <w:t>反间谍工作坚持中央统一领导，坚持公开工作与秘密工作相结合、专门工作与群众路线相结合、积</w:t>
      </w:r>
      <w:r>
        <w:rPr>
          <w:color w:val="333333"/>
          <w:spacing w:val="-18"/>
          <w:lang w:eastAsia="zh-CN"/>
        </w:rPr>
        <w:t>极</w:t>
      </w:r>
      <w:r>
        <w:rPr>
          <w:color w:val="333333"/>
          <w:spacing w:val="-18"/>
          <w:lang w:eastAsia="zh-CN"/>
        </w:rPr>
        <w:t xml:space="preserve"> </w:t>
      </w:r>
      <w:r>
        <w:rPr>
          <w:color w:val="333333"/>
          <w:lang w:eastAsia="zh-CN"/>
        </w:rPr>
        <w:t>防御、依法惩治的原则。</w:t>
      </w:r>
    </w:p>
    <w:p w:rsidR="008F7B53" w:rsidRPr="004E053A" w:rsidRDefault="00190C47" w:rsidP="004E053A">
      <w:pPr>
        <w:spacing w:before="240" w:after="240"/>
        <w:ind w:firstLine="420"/>
        <w:rPr>
          <w:rFonts w:hint="eastAsia"/>
          <w:lang w:eastAsia="zh-CN"/>
        </w:rPr>
      </w:pPr>
      <w:r>
        <w:rPr>
          <w:color w:val="333333"/>
          <w:lang w:eastAsia="zh-CN"/>
        </w:rPr>
        <w:t>第三条</w:t>
      </w:r>
      <w:r w:rsidR="004E053A">
        <w:rPr>
          <w:color w:val="333333"/>
          <w:lang w:eastAsia="zh-CN"/>
        </w:rPr>
        <w:t xml:space="preserve"> </w:t>
      </w:r>
      <w:r>
        <w:rPr>
          <w:color w:val="333333"/>
          <w:lang w:eastAsia="zh-CN"/>
        </w:rPr>
        <w:t>国家安全机关是反间谍工作的主管机关。</w:t>
      </w:r>
    </w:p>
    <w:p w:rsidR="008F7B53" w:rsidRPr="004E053A" w:rsidRDefault="00190C47" w:rsidP="004E053A">
      <w:pPr>
        <w:spacing w:before="240" w:after="240"/>
        <w:ind w:firstLine="420"/>
        <w:rPr>
          <w:rFonts w:hint="eastAsia"/>
          <w:lang w:eastAsia="zh-CN"/>
        </w:rPr>
      </w:pPr>
      <w:r>
        <w:rPr>
          <w:color w:val="333333"/>
          <w:lang w:eastAsia="zh-CN"/>
        </w:rPr>
        <w:t>公安、保密行政管理等其他有关部门和军队有关部门按照职责分工，密切配合，加强协调，依法做好有关工</w:t>
      </w:r>
      <w:r>
        <w:rPr>
          <w:color w:val="333333"/>
          <w:lang w:eastAsia="zh-CN"/>
        </w:rPr>
        <w:t>作。</w:t>
      </w:r>
    </w:p>
    <w:p w:rsidR="008F7B53" w:rsidRDefault="00190C47" w:rsidP="00EA4E22">
      <w:pPr>
        <w:spacing w:before="240" w:after="240"/>
        <w:ind w:firstLine="420"/>
        <w:rPr>
          <w:lang w:eastAsia="zh-CN"/>
        </w:rPr>
      </w:pPr>
      <w:r>
        <w:rPr>
          <w:color w:val="333333"/>
          <w:lang w:eastAsia="zh-CN"/>
        </w:rPr>
        <w:t>第四条</w:t>
      </w:r>
      <w:r w:rsidR="004E053A">
        <w:rPr>
          <w:color w:val="333333"/>
          <w:lang w:eastAsia="zh-CN"/>
        </w:rPr>
        <w:t xml:space="preserve"> </w:t>
      </w:r>
      <w:r>
        <w:rPr>
          <w:color w:val="333333"/>
          <w:lang w:eastAsia="zh-CN"/>
        </w:rPr>
        <w:t>中华人民共和国公民有维护国家的安全、荣誉和利益的义务，不得有危害国家的安全、荣誉和利益</w:t>
      </w:r>
      <w:r>
        <w:rPr>
          <w:color w:val="333333"/>
          <w:spacing w:val="-18"/>
          <w:lang w:eastAsia="zh-CN"/>
        </w:rPr>
        <w:t>的</w:t>
      </w:r>
      <w:r>
        <w:rPr>
          <w:color w:val="333333"/>
          <w:spacing w:val="-18"/>
          <w:lang w:eastAsia="zh-CN"/>
        </w:rPr>
        <w:t xml:space="preserve"> </w:t>
      </w:r>
      <w:r>
        <w:rPr>
          <w:color w:val="333333"/>
          <w:lang w:eastAsia="zh-CN"/>
        </w:rPr>
        <w:t>行为。</w:t>
      </w:r>
    </w:p>
    <w:p w:rsidR="008F7B53" w:rsidRDefault="00190C47" w:rsidP="00EA4E22">
      <w:pPr>
        <w:spacing w:before="240" w:after="240"/>
        <w:ind w:firstLine="418"/>
        <w:rPr>
          <w:lang w:eastAsia="zh-CN"/>
        </w:rPr>
      </w:pPr>
      <w:r>
        <w:rPr>
          <w:color w:val="333333"/>
          <w:spacing w:val="-1"/>
          <w:lang w:eastAsia="zh-CN"/>
        </w:rPr>
        <w:t>一切国家机关和武装力量、各政党和各社会团体及各企业事业组织，都有防范、制止间谍行为，维护国家安全</w:t>
      </w:r>
      <w:r>
        <w:rPr>
          <w:color w:val="333333"/>
          <w:lang w:eastAsia="zh-CN"/>
        </w:rPr>
        <w:t>的义务。</w:t>
      </w:r>
    </w:p>
    <w:p w:rsidR="004E053A" w:rsidRDefault="00190C47" w:rsidP="004E053A">
      <w:pPr>
        <w:spacing w:before="240" w:after="240"/>
        <w:ind w:firstLine="420"/>
        <w:rPr>
          <w:color w:val="333333"/>
          <w:lang w:eastAsia="zh-CN"/>
        </w:rPr>
      </w:pPr>
      <w:r>
        <w:rPr>
          <w:color w:val="333333"/>
          <w:lang w:eastAsia="zh-CN"/>
        </w:rPr>
        <w:t>国家安全机关在反间谍工作中必须</w:t>
      </w:r>
      <w:r>
        <w:rPr>
          <w:color w:val="333333"/>
          <w:lang w:eastAsia="zh-CN"/>
        </w:rPr>
        <w:t>依靠人民的支持，动员、组织人民防范、制止危害国家安全的间谍行为。</w:t>
      </w:r>
    </w:p>
    <w:p w:rsidR="008F7B53" w:rsidRPr="004E053A" w:rsidRDefault="00190C47" w:rsidP="004E053A">
      <w:pPr>
        <w:spacing w:before="240" w:after="240"/>
        <w:ind w:firstLine="420"/>
        <w:rPr>
          <w:rFonts w:hint="eastAsia"/>
          <w:lang w:eastAsia="zh-CN"/>
        </w:rPr>
      </w:pPr>
      <w:r>
        <w:rPr>
          <w:color w:val="333333"/>
          <w:lang w:eastAsia="zh-CN"/>
        </w:rPr>
        <w:t>第五条</w:t>
      </w:r>
      <w:r w:rsidR="004E053A">
        <w:rPr>
          <w:color w:val="333333"/>
          <w:lang w:eastAsia="zh-CN"/>
        </w:rPr>
        <w:t xml:space="preserve"> </w:t>
      </w:r>
      <w:r>
        <w:rPr>
          <w:color w:val="333333"/>
          <w:lang w:eastAsia="zh-CN"/>
        </w:rPr>
        <w:t>反间谍工作应当依法进行，尊重和保障人权，保障公民和组织的合法权益。</w:t>
      </w:r>
    </w:p>
    <w:p w:rsidR="008F7B53" w:rsidRDefault="00190C47" w:rsidP="00EA4E22">
      <w:pPr>
        <w:spacing w:before="240" w:after="240"/>
        <w:ind w:firstLine="426"/>
        <w:rPr>
          <w:lang w:eastAsia="zh-CN"/>
        </w:rPr>
      </w:pPr>
      <w:r>
        <w:rPr>
          <w:color w:val="333333"/>
          <w:spacing w:val="3"/>
          <w:lang w:eastAsia="zh-CN"/>
        </w:rPr>
        <w:t>第六条境外机构、组织、个人实施或者指使、资助他人实施的，或者境内机构、组织、个人与境外机构、组</w:t>
      </w:r>
      <w:r>
        <w:rPr>
          <w:color w:val="333333"/>
          <w:spacing w:val="3"/>
          <w:lang w:eastAsia="zh-CN"/>
        </w:rPr>
        <w:t xml:space="preserve"> </w:t>
      </w:r>
      <w:r>
        <w:rPr>
          <w:color w:val="333333"/>
          <w:spacing w:val="3"/>
          <w:lang w:eastAsia="zh-CN"/>
        </w:rPr>
        <w:t>织、个人相勾结实施的危害中华人民共和国国家安全的间谍行为，都必须受到法律追究。</w:t>
      </w:r>
    </w:p>
    <w:p w:rsidR="004E053A" w:rsidRDefault="00190C47" w:rsidP="00EA4E22">
      <w:pPr>
        <w:spacing w:before="240" w:after="240"/>
        <w:ind w:firstLine="420"/>
        <w:rPr>
          <w:color w:val="333333"/>
          <w:spacing w:val="-17"/>
          <w:lang w:eastAsia="zh-CN"/>
        </w:rPr>
      </w:pPr>
      <w:r>
        <w:rPr>
          <w:color w:val="333333"/>
          <w:lang w:eastAsia="zh-CN"/>
        </w:rPr>
        <w:lastRenderedPageBreak/>
        <w:t>第七条</w:t>
      </w:r>
      <w:r w:rsidR="004E053A">
        <w:rPr>
          <w:color w:val="333333"/>
          <w:lang w:eastAsia="zh-CN"/>
        </w:rPr>
        <w:t xml:space="preserve"> </w:t>
      </w:r>
      <w:r>
        <w:rPr>
          <w:color w:val="333333"/>
          <w:lang w:eastAsia="zh-CN"/>
        </w:rPr>
        <w:t>国家对支持、协助反间谍工作的组织和个人给予保护，对有重大贡献的给予奖励</w:t>
      </w:r>
      <w:r>
        <w:rPr>
          <w:color w:val="333333"/>
          <w:spacing w:val="-17"/>
          <w:lang w:eastAsia="zh-CN"/>
        </w:rPr>
        <w:t>。</w:t>
      </w:r>
    </w:p>
    <w:p w:rsidR="008F7B53" w:rsidRDefault="00190C47" w:rsidP="00EA4E22">
      <w:pPr>
        <w:spacing w:before="240" w:after="240"/>
        <w:ind w:firstLine="422"/>
        <w:rPr>
          <w:b/>
          <w:lang w:eastAsia="zh-CN"/>
        </w:rPr>
      </w:pPr>
      <w:r>
        <w:rPr>
          <w:b/>
          <w:color w:val="333333"/>
          <w:lang w:eastAsia="zh-CN"/>
        </w:rPr>
        <w:t>第二章</w:t>
      </w:r>
      <w:r>
        <w:rPr>
          <w:b/>
          <w:color w:val="333333"/>
          <w:spacing w:val="2"/>
          <w:lang w:eastAsia="zh-CN"/>
        </w:rPr>
        <w:t xml:space="preserve"> </w:t>
      </w:r>
      <w:r>
        <w:rPr>
          <w:b/>
          <w:color w:val="333333"/>
          <w:lang w:eastAsia="zh-CN"/>
        </w:rPr>
        <w:t>国家安全机关在反间谍工作中的职权</w:t>
      </w:r>
    </w:p>
    <w:p w:rsidR="008F7B53" w:rsidRPr="006C4E00" w:rsidRDefault="00190C47" w:rsidP="006C4E00">
      <w:pPr>
        <w:spacing w:before="240" w:after="240"/>
        <w:ind w:firstLine="420"/>
        <w:rPr>
          <w:rFonts w:hint="eastAsia"/>
          <w:lang w:eastAsia="zh-CN"/>
        </w:rPr>
      </w:pPr>
      <w:r>
        <w:rPr>
          <w:color w:val="333333"/>
          <w:lang w:eastAsia="zh-CN"/>
        </w:rPr>
        <w:t>第八条</w:t>
      </w:r>
      <w:r w:rsidR="004E053A">
        <w:rPr>
          <w:color w:val="333333"/>
          <w:lang w:eastAsia="zh-CN"/>
        </w:rPr>
        <w:t xml:space="preserve"> </w:t>
      </w:r>
      <w:r>
        <w:rPr>
          <w:color w:val="333333"/>
          <w:lang w:eastAsia="zh-CN"/>
        </w:rPr>
        <w:t>国家安全机关在反间谍工作中依法行使侦查、拘留、预审和执行逮捕以及法律规定的其他职权。</w:t>
      </w:r>
    </w:p>
    <w:p w:rsidR="008F7B53" w:rsidRDefault="00190C47" w:rsidP="00EA4E22">
      <w:pPr>
        <w:spacing w:before="240" w:after="240"/>
        <w:ind w:firstLine="420"/>
        <w:rPr>
          <w:lang w:eastAsia="zh-CN"/>
        </w:rPr>
      </w:pPr>
      <w:r>
        <w:rPr>
          <w:color w:val="333333"/>
          <w:lang w:eastAsia="zh-CN"/>
        </w:rPr>
        <w:t>第九条</w:t>
      </w:r>
      <w:r>
        <w:rPr>
          <w:color w:val="333333"/>
          <w:lang w:eastAsia="zh-CN"/>
        </w:rPr>
        <w:t xml:space="preserve"> </w:t>
      </w:r>
      <w:r>
        <w:rPr>
          <w:color w:val="333333"/>
          <w:lang w:eastAsia="zh-CN"/>
        </w:rPr>
        <w:t>国家安全机关的工作人员依法执行任务时，依照规定出示相应证件，有权查验中国公民或者境外人员的身份证明，向</w:t>
      </w:r>
      <w:r>
        <w:rPr>
          <w:color w:val="333333"/>
          <w:lang w:eastAsia="zh-CN"/>
        </w:rPr>
        <w:t>有关组织和人员调查、询问有关情况。</w:t>
      </w:r>
    </w:p>
    <w:p w:rsidR="008F7B53" w:rsidRDefault="00190C47" w:rsidP="00EA4E22">
      <w:pPr>
        <w:spacing w:before="240" w:after="240"/>
        <w:ind w:firstLine="418"/>
        <w:rPr>
          <w:lang w:eastAsia="zh-CN"/>
        </w:rPr>
      </w:pPr>
      <w:r>
        <w:rPr>
          <w:color w:val="333333"/>
          <w:spacing w:val="-1"/>
          <w:lang w:eastAsia="zh-CN"/>
        </w:rPr>
        <w:t>第十条</w:t>
      </w:r>
      <w:r>
        <w:rPr>
          <w:color w:val="333333"/>
          <w:spacing w:val="-1"/>
          <w:lang w:eastAsia="zh-CN"/>
        </w:rPr>
        <w:t xml:space="preserve"> </w:t>
      </w:r>
      <w:r>
        <w:rPr>
          <w:color w:val="333333"/>
          <w:spacing w:val="-1"/>
          <w:lang w:eastAsia="zh-CN"/>
        </w:rPr>
        <w:t>国家安全机关的工作人员依法执行任务时，依照规定出示相应证件，可以进入有关场所、单位；根据</w:t>
      </w:r>
      <w:r>
        <w:rPr>
          <w:color w:val="333333"/>
          <w:spacing w:val="3"/>
          <w:lang w:eastAsia="zh-CN"/>
        </w:rPr>
        <w:t>国家有关规定，经过批准，出示相应证件，可以进入限制进入的有关地区、场所、单位，查阅或者调取有关的档</w:t>
      </w:r>
      <w:r>
        <w:rPr>
          <w:color w:val="333333"/>
          <w:spacing w:val="3"/>
          <w:lang w:eastAsia="zh-CN"/>
        </w:rPr>
        <w:t>案、资料、物品。</w:t>
      </w:r>
    </w:p>
    <w:p w:rsidR="008F7B53" w:rsidRDefault="00190C47" w:rsidP="00EA4E22">
      <w:pPr>
        <w:spacing w:before="240" w:after="240"/>
        <w:ind w:firstLine="420"/>
        <w:rPr>
          <w:lang w:eastAsia="zh-CN"/>
        </w:rPr>
      </w:pPr>
      <w:r>
        <w:rPr>
          <w:color w:val="333333"/>
          <w:lang w:eastAsia="zh-CN"/>
        </w:rPr>
        <w:t>第十一条</w:t>
      </w:r>
      <w:r>
        <w:rPr>
          <w:color w:val="333333"/>
          <w:lang w:eastAsia="zh-CN"/>
        </w:rPr>
        <w:t>国家安全机关的工作人员在依法执行紧急任务的情况下，经出示相应证件，可以优先乘坐公共交通工具，遇交通阻碍时，优先通行。</w:t>
      </w:r>
    </w:p>
    <w:p w:rsidR="008F7B53" w:rsidRDefault="00190C47" w:rsidP="00EA4E22">
      <w:pPr>
        <w:spacing w:before="240" w:after="240"/>
        <w:ind w:firstLine="418"/>
        <w:rPr>
          <w:lang w:eastAsia="zh-CN"/>
        </w:rPr>
      </w:pPr>
      <w:r>
        <w:rPr>
          <w:color w:val="333333"/>
          <w:spacing w:val="-1"/>
          <w:lang w:eastAsia="zh-CN"/>
        </w:rPr>
        <w:t>国家安全机关因反间谍工作需要，按照国家有关规定，可以优先使用或者依法征用机关、团体、企业事业组织</w:t>
      </w:r>
      <w:r>
        <w:rPr>
          <w:color w:val="333333"/>
          <w:spacing w:val="-1"/>
          <w:lang w:eastAsia="zh-CN"/>
        </w:rPr>
        <w:t>和个人的交通工具</w:t>
      </w:r>
      <w:r>
        <w:rPr>
          <w:color w:val="333333"/>
          <w:spacing w:val="-1"/>
          <w:lang w:eastAsia="zh-CN"/>
        </w:rPr>
        <w:t>、通信工具、场地和建筑物，必要时，可以设置相关工作场所和设备、设施，任务完成后应当及</w:t>
      </w:r>
      <w:r>
        <w:rPr>
          <w:color w:val="333333"/>
          <w:lang w:eastAsia="zh-CN"/>
        </w:rPr>
        <w:t>时归还或者恢复原状，并依照规定支付相应费用；造成损失的，应当补偿。</w:t>
      </w:r>
    </w:p>
    <w:p w:rsidR="008F7B53" w:rsidRDefault="00190C47" w:rsidP="00EA4E22">
      <w:pPr>
        <w:spacing w:before="240" w:after="240"/>
        <w:ind w:firstLine="420"/>
        <w:rPr>
          <w:lang w:eastAsia="zh-CN"/>
        </w:rPr>
      </w:pPr>
      <w:r>
        <w:rPr>
          <w:color w:val="333333"/>
          <w:lang w:eastAsia="zh-CN"/>
        </w:rPr>
        <w:t>第十二条</w:t>
      </w:r>
      <w:r>
        <w:rPr>
          <w:color w:val="333333"/>
          <w:lang w:eastAsia="zh-CN"/>
        </w:rPr>
        <w:t xml:space="preserve"> </w:t>
      </w:r>
      <w:r>
        <w:rPr>
          <w:color w:val="333333"/>
          <w:lang w:eastAsia="zh-CN"/>
        </w:rPr>
        <w:t>国家安全机关因侦察间谍行为的需要，根据国家有关规定，经过严格的批准手续，可以采取技术侦察措施。</w:t>
      </w:r>
    </w:p>
    <w:p w:rsidR="008F7B53" w:rsidRDefault="00190C47" w:rsidP="00EA4E22">
      <w:pPr>
        <w:spacing w:before="240" w:after="240"/>
        <w:ind w:firstLine="420"/>
        <w:rPr>
          <w:lang w:eastAsia="zh-CN"/>
        </w:rPr>
      </w:pPr>
      <w:r>
        <w:rPr>
          <w:color w:val="333333"/>
          <w:lang w:eastAsia="zh-CN"/>
        </w:rPr>
        <w:t>第十三条</w:t>
      </w:r>
      <w:r>
        <w:rPr>
          <w:color w:val="333333"/>
          <w:lang w:eastAsia="zh-CN"/>
        </w:rPr>
        <w:t xml:space="preserve"> </w:t>
      </w:r>
      <w:r>
        <w:rPr>
          <w:color w:val="333333"/>
          <w:lang w:eastAsia="zh-CN"/>
        </w:rPr>
        <w:t>国家安全机关因反间谍工作需要，可以依照规定查验有关组织和个人的电子通信工具、器材等设备、设施。查验中发现存在危害国家安全情形的，国家安全机关应当责令其整改；拒绝整改或者整改后仍不符合要</w:t>
      </w:r>
      <w:r>
        <w:rPr>
          <w:color w:val="333333"/>
          <w:lang w:eastAsia="zh-CN"/>
        </w:rPr>
        <w:t>求的，可以予以查封、扣押。</w:t>
      </w:r>
    </w:p>
    <w:p w:rsidR="008F7B53" w:rsidRDefault="00190C47" w:rsidP="00EA4E22">
      <w:pPr>
        <w:spacing w:before="240" w:after="240"/>
        <w:ind w:firstLine="418"/>
        <w:rPr>
          <w:lang w:eastAsia="zh-CN"/>
        </w:rPr>
      </w:pPr>
      <w:r>
        <w:rPr>
          <w:color w:val="333333"/>
          <w:spacing w:val="-1"/>
          <w:lang w:eastAsia="zh-CN"/>
        </w:rPr>
        <w:t>对依照前款规定查封、扣押的设备、设施，在危害国家安全的情形消除后，国家安全机关应当及时解除查封、</w:t>
      </w:r>
      <w:r>
        <w:rPr>
          <w:color w:val="333333"/>
          <w:lang w:eastAsia="zh-CN"/>
        </w:rPr>
        <w:t>扣押。</w:t>
      </w:r>
    </w:p>
    <w:p w:rsidR="008F7B53" w:rsidRDefault="00190C47" w:rsidP="00EA4E22">
      <w:pPr>
        <w:spacing w:before="240" w:after="240"/>
        <w:ind w:firstLine="420"/>
        <w:rPr>
          <w:lang w:eastAsia="zh-CN"/>
        </w:rPr>
      </w:pPr>
      <w:r>
        <w:rPr>
          <w:color w:val="333333"/>
          <w:lang w:eastAsia="zh-CN"/>
        </w:rPr>
        <w:t>第十四条</w:t>
      </w:r>
      <w:r w:rsidR="006C4E00">
        <w:rPr>
          <w:color w:val="333333"/>
          <w:lang w:eastAsia="zh-CN"/>
        </w:rPr>
        <w:t xml:space="preserve"> </w:t>
      </w:r>
      <w:r>
        <w:rPr>
          <w:color w:val="333333"/>
          <w:lang w:eastAsia="zh-CN"/>
        </w:rPr>
        <w:t>国家安全机关因反间谍工作需要，根据国家有关规定，可以提请海关、边防等检查机关对有关人</w:t>
      </w:r>
      <w:r>
        <w:rPr>
          <w:color w:val="333333"/>
          <w:spacing w:val="-18"/>
          <w:lang w:eastAsia="zh-CN"/>
        </w:rPr>
        <w:t>员</w:t>
      </w:r>
      <w:r>
        <w:rPr>
          <w:color w:val="333333"/>
          <w:spacing w:val="-18"/>
          <w:lang w:eastAsia="zh-CN"/>
        </w:rPr>
        <w:t xml:space="preserve"> </w:t>
      </w:r>
      <w:r>
        <w:rPr>
          <w:color w:val="333333"/>
          <w:lang w:eastAsia="zh-CN"/>
        </w:rPr>
        <w:t>和资料、器材免检。有关检查机关应当予以协助。</w:t>
      </w:r>
    </w:p>
    <w:p w:rsidR="008F7B53" w:rsidRDefault="00190C47" w:rsidP="00EA4E22">
      <w:pPr>
        <w:spacing w:before="240" w:after="240"/>
        <w:ind w:firstLine="420"/>
        <w:rPr>
          <w:lang w:eastAsia="zh-CN"/>
        </w:rPr>
      </w:pPr>
      <w:r>
        <w:rPr>
          <w:color w:val="333333"/>
          <w:lang w:eastAsia="zh-CN"/>
        </w:rPr>
        <w:t>第十五条</w:t>
      </w:r>
      <w:r w:rsidR="006C4E00">
        <w:rPr>
          <w:color w:val="333333"/>
          <w:lang w:eastAsia="zh-CN"/>
        </w:rPr>
        <w:t xml:space="preserve"> </w:t>
      </w:r>
      <w:r>
        <w:rPr>
          <w:color w:val="333333"/>
          <w:lang w:eastAsia="zh-CN"/>
        </w:rPr>
        <w:t>国家安全机关对用于间谍行为的工具和其他财物，以及用于资助间谍行为的资金、场所、物资，</w:t>
      </w:r>
      <w:r>
        <w:rPr>
          <w:color w:val="333333"/>
          <w:spacing w:val="-18"/>
          <w:lang w:eastAsia="zh-CN"/>
        </w:rPr>
        <w:t>经</w:t>
      </w:r>
      <w:r>
        <w:rPr>
          <w:color w:val="333333"/>
          <w:spacing w:val="-18"/>
          <w:lang w:eastAsia="zh-CN"/>
        </w:rPr>
        <w:t xml:space="preserve"> </w:t>
      </w:r>
      <w:r>
        <w:rPr>
          <w:color w:val="333333"/>
          <w:lang w:eastAsia="zh-CN"/>
        </w:rPr>
        <w:t>设区的市级以上国家安全机关负责人批准，可以依法查封、扣押、冻结。</w:t>
      </w:r>
    </w:p>
    <w:p w:rsidR="008F7B53" w:rsidRDefault="00190C47" w:rsidP="00EA4E22">
      <w:pPr>
        <w:spacing w:before="240" w:after="240"/>
        <w:ind w:firstLine="420"/>
        <w:rPr>
          <w:lang w:eastAsia="zh-CN"/>
        </w:rPr>
      </w:pPr>
      <w:r>
        <w:rPr>
          <w:color w:val="333333"/>
          <w:lang w:eastAsia="zh-CN"/>
        </w:rPr>
        <w:lastRenderedPageBreak/>
        <w:t>第十六条</w:t>
      </w:r>
      <w:r w:rsidR="006C4E00">
        <w:rPr>
          <w:color w:val="333333"/>
          <w:lang w:eastAsia="zh-CN"/>
        </w:rPr>
        <w:t xml:space="preserve"> </w:t>
      </w:r>
      <w:r>
        <w:rPr>
          <w:color w:val="333333"/>
          <w:lang w:eastAsia="zh-CN"/>
        </w:rPr>
        <w:t>国家安全机关根据反间谍工作需要，可以会同有关部门制定反间谍技术防范标准，指导有关部门</w:t>
      </w:r>
      <w:r>
        <w:rPr>
          <w:color w:val="333333"/>
          <w:spacing w:val="-18"/>
          <w:lang w:eastAsia="zh-CN"/>
        </w:rPr>
        <w:t>落</w:t>
      </w:r>
      <w:r>
        <w:rPr>
          <w:color w:val="333333"/>
          <w:lang w:eastAsia="zh-CN"/>
        </w:rPr>
        <w:t>实反间谍技术防范措施，对存在隐患的部门，经过严格的批准手续，可以进行反间谍技术防范检查和检测。</w:t>
      </w:r>
    </w:p>
    <w:p w:rsidR="008F7B53" w:rsidRDefault="00190C47" w:rsidP="00EA4E22">
      <w:pPr>
        <w:spacing w:before="240" w:after="240"/>
        <w:ind w:firstLine="420"/>
        <w:rPr>
          <w:lang w:eastAsia="zh-CN"/>
        </w:rPr>
      </w:pPr>
      <w:r>
        <w:rPr>
          <w:color w:val="333333"/>
          <w:lang w:eastAsia="zh-CN"/>
        </w:rPr>
        <w:t>第十七条</w:t>
      </w:r>
      <w:r w:rsidR="006C4E00">
        <w:rPr>
          <w:rFonts w:hint="eastAsia"/>
          <w:color w:val="333333"/>
          <w:lang w:eastAsia="zh-CN"/>
        </w:rPr>
        <w:t xml:space="preserve"> </w:t>
      </w:r>
      <w:r>
        <w:rPr>
          <w:color w:val="333333"/>
          <w:lang w:eastAsia="zh-CN"/>
        </w:rPr>
        <w:tab/>
      </w:r>
      <w:r>
        <w:rPr>
          <w:color w:val="333333"/>
          <w:lang w:eastAsia="zh-CN"/>
        </w:rPr>
        <w:t>国家安全机关及其工作人员在工作中，应当严格依法办事，不得超越职权、滥用职权，不得侵犯</w:t>
      </w:r>
      <w:r>
        <w:rPr>
          <w:color w:val="333333"/>
          <w:spacing w:val="-18"/>
          <w:lang w:eastAsia="zh-CN"/>
        </w:rPr>
        <w:t>组</w:t>
      </w:r>
      <w:r>
        <w:rPr>
          <w:color w:val="333333"/>
          <w:lang w:eastAsia="zh-CN"/>
        </w:rPr>
        <w:t>织和个人的合法权益。</w:t>
      </w:r>
    </w:p>
    <w:p w:rsidR="008F7B53" w:rsidRDefault="00190C47" w:rsidP="00EA4E22">
      <w:pPr>
        <w:spacing w:before="240" w:after="240"/>
        <w:ind w:firstLine="418"/>
        <w:rPr>
          <w:lang w:eastAsia="zh-CN"/>
        </w:rPr>
      </w:pPr>
      <w:r>
        <w:rPr>
          <w:color w:val="333333"/>
          <w:spacing w:val="-1"/>
          <w:lang w:eastAsia="zh-CN"/>
        </w:rPr>
        <w:t>国家安全机关及其工作人员依法履行反间谍工作职责获取的组织和个人的信息、材料，只能用于反间谍工作。</w:t>
      </w:r>
      <w:r>
        <w:rPr>
          <w:color w:val="333333"/>
          <w:lang w:eastAsia="zh-CN"/>
        </w:rPr>
        <w:t>对属于国家秘密、商业秘密和个人隐私的，应当保密。</w:t>
      </w:r>
    </w:p>
    <w:p w:rsidR="006C4E00" w:rsidRDefault="00190C47" w:rsidP="00EA4E22">
      <w:pPr>
        <w:spacing w:before="240" w:after="240"/>
        <w:ind w:firstLine="420"/>
        <w:rPr>
          <w:color w:val="333333"/>
          <w:spacing w:val="-18"/>
          <w:lang w:eastAsia="zh-CN"/>
        </w:rPr>
      </w:pPr>
      <w:r>
        <w:rPr>
          <w:color w:val="333333"/>
          <w:lang w:eastAsia="zh-CN"/>
        </w:rPr>
        <w:t>第十八条</w:t>
      </w:r>
      <w:r w:rsidR="006C4E00">
        <w:rPr>
          <w:color w:val="333333"/>
          <w:lang w:eastAsia="zh-CN"/>
        </w:rPr>
        <w:t xml:space="preserve"> </w:t>
      </w:r>
      <w:r>
        <w:rPr>
          <w:color w:val="333333"/>
          <w:lang w:eastAsia="zh-CN"/>
        </w:rPr>
        <w:t>国家安全机关工作人员依法执行职务受法律保护</w:t>
      </w:r>
      <w:r>
        <w:rPr>
          <w:color w:val="333333"/>
          <w:spacing w:val="-18"/>
          <w:lang w:eastAsia="zh-CN"/>
        </w:rPr>
        <w:t>。</w:t>
      </w:r>
    </w:p>
    <w:p w:rsidR="008F7B53" w:rsidRDefault="00190C47" w:rsidP="00EA4E22">
      <w:pPr>
        <w:spacing w:before="240" w:after="240"/>
        <w:ind w:firstLine="422"/>
        <w:rPr>
          <w:b/>
          <w:lang w:eastAsia="zh-CN"/>
        </w:rPr>
      </w:pPr>
      <w:r>
        <w:rPr>
          <w:b/>
          <w:color w:val="333333"/>
          <w:lang w:eastAsia="zh-CN"/>
        </w:rPr>
        <w:t>第三章</w:t>
      </w:r>
      <w:r>
        <w:rPr>
          <w:b/>
          <w:color w:val="333333"/>
          <w:spacing w:val="2"/>
          <w:lang w:eastAsia="zh-CN"/>
        </w:rPr>
        <w:t xml:space="preserve"> </w:t>
      </w:r>
      <w:r>
        <w:rPr>
          <w:b/>
          <w:color w:val="333333"/>
          <w:lang w:eastAsia="zh-CN"/>
        </w:rPr>
        <w:t>公民和组织的义务和权利</w:t>
      </w:r>
    </w:p>
    <w:p w:rsidR="008F7B53" w:rsidRDefault="00190C47" w:rsidP="00EA4E22">
      <w:pPr>
        <w:spacing w:before="240" w:after="240"/>
        <w:ind w:firstLine="420"/>
        <w:rPr>
          <w:lang w:eastAsia="zh-CN"/>
        </w:rPr>
      </w:pPr>
      <w:r>
        <w:rPr>
          <w:color w:val="333333"/>
          <w:lang w:eastAsia="zh-CN"/>
        </w:rPr>
        <w:t>第十九条</w:t>
      </w:r>
      <w:r w:rsidR="006C4E00">
        <w:rPr>
          <w:color w:val="333333"/>
          <w:lang w:eastAsia="zh-CN"/>
        </w:rPr>
        <w:t xml:space="preserve"> </w:t>
      </w:r>
      <w:r>
        <w:rPr>
          <w:color w:val="333333"/>
          <w:lang w:eastAsia="zh-CN"/>
        </w:rPr>
        <w:t>机关、团体和其他组织应当对本单位的人员进行维护国家安全的教育，动员、组织本单位的人员</w:t>
      </w:r>
      <w:r>
        <w:rPr>
          <w:color w:val="333333"/>
          <w:spacing w:val="-18"/>
          <w:lang w:eastAsia="zh-CN"/>
        </w:rPr>
        <w:t>防</w:t>
      </w:r>
      <w:r>
        <w:rPr>
          <w:color w:val="333333"/>
          <w:lang w:eastAsia="zh-CN"/>
        </w:rPr>
        <w:t>范、制止间谍行为。</w:t>
      </w:r>
    </w:p>
    <w:p w:rsidR="008F7B53" w:rsidRPr="006C4E00" w:rsidRDefault="00190C47" w:rsidP="006C4E00">
      <w:pPr>
        <w:spacing w:before="240" w:after="240"/>
        <w:ind w:firstLine="420"/>
        <w:rPr>
          <w:rFonts w:hint="eastAsia"/>
          <w:lang w:eastAsia="zh-CN"/>
        </w:rPr>
      </w:pPr>
      <w:r>
        <w:rPr>
          <w:color w:val="333333"/>
          <w:lang w:eastAsia="zh-CN"/>
        </w:rPr>
        <w:t>第二十条</w:t>
      </w:r>
      <w:r w:rsidR="006C4E00">
        <w:rPr>
          <w:color w:val="333333"/>
          <w:lang w:eastAsia="zh-CN"/>
        </w:rPr>
        <w:t xml:space="preserve"> </w:t>
      </w:r>
      <w:r>
        <w:rPr>
          <w:color w:val="333333"/>
          <w:lang w:eastAsia="zh-CN"/>
        </w:rPr>
        <w:t>公民和组织应当为反间谍工作提供便利或者其他协助。</w:t>
      </w:r>
    </w:p>
    <w:p w:rsidR="008F7B53" w:rsidRDefault="00190C47" w:rsidP="00EA4E22">
      <w:pPr>
        <w:spacing w:before="240" w:after="240"/>
        <w:ind w:firstLine="418"/>
        <w:rPr>
          <w:lang w:eastAsia="zh-CN"/>
        </w:rPr>
      </w:pPr>
      <w:r>
        <w:rPr>
          <w:color w:val="333333"/>
          <w:spacing w:val="-1"/>
          <w:lang w:eastAsia="zh-CN"/>
        </w:rPr>
        <w:t>因协助反间谍工作，本人或者其近亲属的人身安全面临危险的，可以向国家安全机关请求予以保护。国家安全</w:t>
      </w:r>
      <w:r>
        <w:rPr>
          <w:color w:val="333333"/>
          <w:lang w:eastAsia="zh-CN"/>
        </w:rPr>
        <w:t>机关应当会同有关部门依法采取保护措施。</w:t>
      </w:r>
    </w:p>
    <w:p w:rsidR="008F7B53" w:rsidRDefault="00190C47" w:rsidP="00EA4E22">
      <w:pPr>
        <w:spacing w:before="240" w:after="240"/>
        <w:ind w:firstLine="420"/>
        <w:rPr>
          <w:lang w:eastAsia="zh-CN"/>
        </w:rPr>
      </w:pPr>
      <w:r>
        <w:rPr>
          <w:color w:val="333333"/>
          <w:lang w:eastAsia="zh-CN"/>
        </w:rPr>
        <w:t>第二十一条</w:t>
      </w:r>
      <w:r w:rsidR="006C4E00">
        <w:rPr>
          <w:color w:val="333333"/>
          <w:lang w:eastAsia="zh-CN"/>
        </w:rPr>
        <w:t xml:space="preserve"> </w:t>
      </w:r>
      <w:r>
        <w:rPr>
          <w:color w:val="333333"/>
          <w:lang w:eastAsia="zh-CN"/>
        </w:rPr>
        <w:t>公民和组织发现间谍行为，应当及时向国家安全机关报告；向公安机关等其他国家机关、组织</w:t>
      </w:r>
      <w:r>
        <w:rPr>
          <w:color w:val="333333"/>
          <w:spacing w:val="-18"/>
          <w:lang w:eastAsia="zh-CN"/>
        </w:rPr>
        <w:t>报</w:t>
      </w:r>
      <w:r>
        <w:rPr>
          <w:color w:val="333333"/>
          <w:spacing w:val="-18"/>
          <w:lang w:eastAsia="zh-CN"/>
        </w:rPr>
        <w:t xml:space="preserve"> </w:t>
      </w:r>
      <w:r>
        <w:rPr>
          <w:color w:val="333333"/>
          <w:lang w:eastAsia="zh-CN"/>
        </w:rPr>
        <w:t>告的，相关国家机关、组织应当立即移送国家安全机关处理。</w:t>
      </w:r>
    </w:p>
    <w:p w:rsidR="008F7B53" w:rsidRDefault="00190C47" w:rsidP="00EA4E22">
      <w:pPr>
        <w:spacing w:before="240" w:after="240"/>
        <w:ind w:firstLine="428"/>
        <w:rPr>
          <w:lang w:eastAsia="zh-CN"/>
        </w:rPr>
      </w:pPr>
      <w:r>
        <w:rPr>
          <w:color w:val="333333"/>
          <w:spacing w:val="4"/>
          <w:lang w:eastAsia="zh-CN"/>
        </w:rPr>
        <w:t>第二十二</w:t>
      </w:r>
      <w:r>
        <w:rPr>
          <w:color w:val="333333"/>
          <w:lang w:eastAsia="zh-CN"/>
        </w:rPr>
        <w:t>条</w:t>
      </w:r>
      <w:r w:rsidR="006C4E00">
        <w:rPr>
          <w:color w:val="333333"/>
          <w:lang w:eastAsia="zh-CN"/>
        </w:rPr>
        <w:t xml:space="preserve"> </w:t>
      </w:r>
      <w:r>
        <w:rPr>
          <w:color w:val="333333"/>
          <w:spacing w:val="4"/>
          <w:lang w:eastAsia="zh-CN"/>
        </w:rPr>
        <w:t>在国家安全机关调查了解有关间谍行为的情况、收集有关证据时，有关组织和个人应当如实</w:t>
      </w:r>
      <w:r>
        <w:rPr>
          <w:color w:val="333333"/>
          <w:lang w:eastAsia="zh-CN"/>
        </w:rPr>
        <w:t>提</w:t>
      </w:r>
      <w:r>
        <w:rPr>
          <w:color w:val="333333"/>
          <w:lang w:eastAsia="zh-CN"/>
        </w:rPr>
        <w:t>供，不得拒绝。</w:t>
      </w:r>
    </w:p>
    <w:p w:rsidR="008F7B53" w:rsidRPr="006C4E00" w:rsidRDefault="00190C47" w:rsidP="006C4E00">
      <w:pPr>
        <w:spacing w:before="240" w:after="240"/>
        <w:ind w:firstLine="420"/>
        <w:rPr>
          <w:rFonts w:hint="eastAsia"/>
          <w:lang w:eastAsia="zh-CN"/>
        </w:rPr>
      </w:pPr>
      <w:r>
        <w:rPr>
          <w:color w:val="333333"/>
          <w:lang w:eastAsia="zh-CN"/>
        </w:rPr>
        <w:t>第二十三条</w:t>
      </w:r>
      <w:r w:rsidR="006C4E00">
        <w:rPr>
          <w:color w:val="333333"/>
          <w:lang w:eastAsia="zh-CN"/>
        </w:rPr>
        <w:t xml:space="preserve"> </w:t>
      </w:r>
      <w:r>
        <w:rPr>
          <w:color w:val="333333"/>
          <w:lang w:eastAsia="zh-CN"/>
        </w:rPr>
        <w:t>任何公民和组织都应当保守所知悉的有关反间谍工作的国家秘密。</w:t>
      </w:r>
    </w:p>
    <w:p w:rsidR="008F7B53" w:rsidRPr="006C4E00" w:rsidRDefault="00190C47" w:rsidP="006C4E00">
      <w:pPr>
        <w:spacing w:before="240" w:after="240"/>
        <w:ind w:firstLine="420"/>
        <w:rPr>
          <w:rFonts w:hint="eastAsia"/>
          <w:lang w:eastAsia="zh-CN"/>
        </w:rPr>
      </w:pPr>
      <w:r>
        <w:rPr>
          <w:color w:val="333333"/>
          <w:lang w:eastAsia="zh-CN"/>
        </w:rPr>
        <w:t>第二十四条</w:t>
      </w:r>
      <w:r w:rsidR="006C4E00">
        <w:rPr>
          <w:color w:val="333333"/>
          <w:lang w:eastAsia="zh-CN"/>
        </w:rPr>
        <w:t xml:space="preserve"> </w:t>
      </w:r>
      <w:r>
        <w:rPr>
          <w:color w:val="333333"/>
          <w:lang w:eastAsia="zh-CN"/>
        </w:rPr>
        <w:t>任何个人和组织都不得</w:t>
      </w:r>
      <w:r>
        <w:rPr>
          <w:color w:val="333333"/>
          <w:lang w:eastAsia="zh-CN"/>
        </w:rPr>
        <w:t>非法持有属于国家秘密的文件、资料和其他物品。</w:t>
      </w:r>
    </w:p>
    <w:p w:rsidR="008F7B53" w:rsidRDefault="00190C47" w:rsidP="00EA4E22">
      <w:pPr>
        <w:spacing w:before="240" w:after="240"/>
        <w:ind w:firstLine="420"/>
        <w:rPr>
          <w:lang w:eastAsia="zh-CN"/>
        </w:rPr>
      </w:pPr>
      <w:r>
        <w:rPr>
          <w:color w:val="333333"/>
          <w:lang w:eastAsia="zh-CN"/>
        </w:rPr>
        <w:t>第二十五条</w:t>
      </w:r>
      <w:r w:rsidR="006C4E00">
        <w:rPr>
          <w:color w:val="333333"/>
          <w:lang w:eastAsia="zh-CN"/>
        </w:rPr>
        <w:t xml:space="preserve"> </w:t>
      </w:r>
      <w:r>
        <w:rPr>
          <w:color w:val="333333"/>
          <w:lang w:eastAsia="zh-CN"/>
        </w:rPr>
        <w:t>任何个人和组织都不得非法持有、使用间谍活动特殊需要的专用间谍器材。专用间谍器材由国</w:t>
      </w:r>
      <w:r>
        <w:rPr>
          <w:color w:val="333333"/>
          <w:spacing w:val="-18"/>
          <w:lang w:eastAsia="zh-CN"/>
        </w:rPr>
        <w:t>务</w:t>
      </w:r>
      <w:r>
        <w:rPr>
          <w:color w:val="333333"/>
          <w:spacing w:val="-18"/>
          <w:lang w:eastAsia="zh-CN"/>
        </w:rPr>
        <w:t xml:space="preserve"> </w:t>
      </w:r>
      <w:r>
        <w:rPr>
          <w:color w:val="333333"/>
          <w:lang w:eastAsia="zh-CN"/>
        </w:rPr>
        <w:t>院国家安全主管部门依照国家有关规定确认。</w:t>
      </w:r>
    </w:p>
    <w:p w:rsidR="008F7B53" w:rsidRDefault="00190C47" w:rsidP="00EA4E22">
      <w:pPr>
        <w:spacing w:before="240" w:after="240"/>
        <w:ind w:firstLine="418"/>
        <w:rPr>
          <w:lang w:eastAsia="zh-CN"/>
        </w:rPr>
      </w:pPr>
      <w:r>
        <w:rPr>
          <w:color w:val="333333"/>
          <w:spacing w:val="-1"/>
          <w:lang w:eastAsia="zh-CN"/>
        </w:rPr>
        <w:t>第二十六条</w:t>
      </w:r>
      <w:r w:rsidR="006C4E00">
        <w:rPr>
          <w:color w:val="333333"/>
          <w:spacing w:val="-1"/>
          <w:lang w:eastAsia="zh-CN"/>
        </w:rPr>
        <w:t xml:space="preserve"> </w:t>
      </w:r>
      <w:r>
        <w:rPr>
          <w:color w:val="333333"/>
          <w:spacing w:val="-1"/>
          <w:lang w:eastAsia="zh-CN"/>
        </w:rPr>
        <w:t>任何个人和组织对国家安全机关及其工作人员超越职权、滥用职权和其他违法行为，都有权向上级国家安全机关或者有关部门检举、控告。受理检举、控告的国家安全机关或者有关部门应当及时查清事实，负责</w:t>
      </w:r>
      <w:r>
        <w:rPr>
          <w:color w:val="333333"/>
          <w:lang w:eastAsia="zh-CN"/>
        </w:rPr>
        <w:t>处理，并将处理结果及时告知检举人、控告人。</w:t>
      </w:r>
    </w:p>
    <w:p w:rsidR="006C4E00" w:rsidRDefault="00190C47" w:rsidP="00EA4E22">
      <w:pPr>
        <w:spacing w:before="240" w:after="240"/>
        <w:ind w:firstLine="418"/>
        <w:rPr>
          <w:color w:val="333333"/>
          <w:spacing w:val="-1"/>
          <w:lang w:eastAsia="zh-CN"/>
        </w:rPr>
      </w:pPr>
      <w:r>
        <w:rPr>
          <w:color w:val="333333"/>
          <w:spacing w:val="-1"/>
          <w:lang w:eastAsia="zh-CN"/>
        </w:rPr>
        <w:lastRenderedPageBreak/>
        <w:t>对协助国家安全机关工作或者依法检举、控告的个</w:t>
      </w:r>
      <w:r>
        <w:rPr>
          <w:color w:val="333333"/>
          <w:spacing w:val="-1"/>
          <w:lang w:eastAsia="zh-CN"/>
        </w:rPr>
        <w:t>人和组织，任何个人和组织不得压制和打击报复。</w:t>
      </w:r>
    </w:p>
    <w:p w:rsidR="008F7B53" w:rsidRDefault="00190C47" w:rsidP="00EA4E22">
      <w:pPr>
        <w:spacing w:before="240" w:after="240"/>
        <w:ind w:firstLine="422"/>
        <w:rPr>
          <w:b/>
          <w:lang w:eastAsia="zh-CN"/>
        </w:rPr>
      </w:pPr>
      <w:r>
        <w:rPr>
          <w:b/>
          <w:color w:val="333333"/>
          <w:lang w:eastAsia="zh-CN"/>
        </w:rPr>
        <w:t>第四章</w:t>
      </w:r>
      <w:r>
        <w:rPr>
          <w:b/>
          <w:color w:val="333333"/>
          <w:lang w:eastAsia="zh-CN"/>
        </w:rPr>
        <w:t xml:space="preserve"> </w:t>
      </w:r>
      <w:r>
        <w:rPr>
          <w:b/>
          <w:color w:val="333333"/>
          <w:lang w:eastAsia="zh-CN"/>
        </w:rPr>
        <w:t>法律责任</w:t>
      </w:r>
    </w:p>
    <w:p w:rsidR="008F7B53" w:rsidRDefault="00190C47" w:rsidP="00EA4E22">
      <w:pPr>
        <w:spacing w:before="240" w:after="240"/>
        <w:ind w:firstLine="420"/>
        <w:rPr>
          <w:lang w:eastAsia="zh-CN"/>
        </w:rPr>
      </w:pPr>
      <w:r>
        <w:rPr>
          <w:color w:val="333333"/>
          <w:lang w:eastAsia="zh-CN"/>
        </w:rPr>
        <w:t>第二十七条</w:t>
      </w:r>
      <w:r w:rsidR="006C4E00">
        <w:rPr>
          <w:color w:val="333333"/>
          <w:lang w:eastAsia="zh-CN"/>
        </w:rPr>
        <w:t xml:space="preserve"> </w:t>
      </w:r>
      <w:r>
        <w:rPr>
          <w:color w:val="333333"/>
          <w:lang w:eastAsia="zh-CN"/>
        </w:rPr>
        <w:t>境外机构、组织、个人实施或者指使、资助他人实施，或者境内机构、组织、个人与境外机构</w:t>
      </w:r>
      <w:r>
        <w:rPr>
          <w:color w:val="333333"/>
          <w:spacing w:val="-18"/>
          <w:lang w:eastAsia="zh-CN"/>
        </w:rPr>
        <w:t>、</w:t>
      </w:r>
      <w:r>
        <w:rPr>
          <w:color w:val="333333"/>
          <w:spacing w:val="-18"/>
          <w:lang w:eastAsia="zh-CN"/>
        </w:rPr>
        <w:t xml:space="preserve"> </w:t>
      </w:r>
      <w:r>
        <w:rPr>
          <w:color w:val="333333"/>
          <w:lang w:eastAsia="zh-CN"/>
        </w:rPr>
        <w:t>组织、个人相勾结实施间谍行为，构成犯罪的，依法追究刑事责任。</w:t>
      </w:r>
    </w:p>
    <w:p w:rsidR="008F7B53" w:rsidRPr="006C4E00" w:rsidRDefault="00190C47" w:rsidP="006C4E00">
      <w:pPr>
        <w:spacing w:before="240" w:after="240"/>
        <w:ind w:firstLine="420"/>
        <w:rPr>
          <w:rFonts w:hint="eastAsia"/>
          <w:lang w:eastAsia="zh-CN"/>
        </w:rPr>
      </w:pPr>
      <w:r>
        <w:rPr>
          <w:color w:val="333333"/>
          <w:lang w:eastAsia="zh-CN"/>
        </w:rPr>
        <w:t>实施间谍行为，有自首或者立功表现的，可以从轻、减轻或者免除处罚；有重大立功表现的，给予奖励。</w:t>
      </w:r>
    </w:p>
    <w:p w:rsidR="008F7B53" w:rsidRDefault="00190C47" w:rsidP="00EA4E22">
      <w:pPr>
        <w:spacing w:before="240" w:after="240"/>
        <w:ind w:firstLine="418"/>
        <w:rPr>
          <w:lang w:eastAsia="zh-CN"/>
        </w:rPr>
      </w:pPr>
      <w:r>
        <w:rPr>
          <w:color w:val="333333"/>
          <w:spacing w:val="-1"/>
          <w:lang w:eastAsia="zh-CN"/>
        </w:rPr>
        <w:t>第二十八条</w:t>
      </w:r>
      <w:r>
        <w:rPr>
          <w:color w:val="333333"/>
          <w:spacing w:val="-1"/>
          <w:lang w:eastAsia="zh-CN"/>
        </w:rPr>
        <w:t xml:space="preserve"> </w:t>
      </w:r>
      <w:r>
        <w:rPr>
          <w:color w:val="333333"/>
          <w:spacing w:val="-1"/>
          <w:lang w:eastAsia="zh-CN"/>
        </w:rPr>
        <w:t>在境外受胁迫或者受诱骗参加敌对组织、间谍组织，从事危害中华人民共和国国家安全的活动，</w:t>
      </w:r>
      <w:r>
        <w:rPr>
          <w:color w:val="333333"/>
          <w:spacing w:val="-1"/>
          <w:lang w:eastAsia="zh-CN"/>
        </w:rPr>
        <w:t xml:space="preserve"> </w:t>
      </w:r>
      <w:r>
        <w:rPr>
          <w:color w:val="333333"/>
          <w:spacing w:val="-1"/>
          <w:lang w:eastAsia="zh-CN"/>
        </w:rPr>
        <w:t>及时向中华人民共和国驻外机构如实说明情况，或者入境后直接或者通过所在单位及时向国家安全机关、公安机关</w:t>
      </w:r>
      <w:r>
        <w:rPr>
          <w:color w:val="333333"/>
          <w:lang w:eastAsia="zh-CN"/>
        </w:rPr>
        <w:t>如实说明情况，并有悔改表现的，可以不予追究。</w:t>
      </w:r>
    </w:p>
    <w:p w:rsidR="008F7B53" w:rsidRDefault="00190C47" w:rsidP="00EA4E22">
      <w:pPr>
        <w:spacing w:before="240" w:after="240"/>
        <w:ind w:firstLine="418"/>
        <w:rPr>
          <w:lang w:eastAsia="zh-CN"/>
        </w:rPr>
      </w:pPr>
      <w:r>
        <w:rPr>
          <w:color w:val="333333"/>
          <w:spacing w:val="-1"/>
          <w:lang w:eastAsia="zh-CN"/>
        </w:rPr>
        <w:t>第二十九条</w:t>
      </w:r>
      <w:r>
        <w:rPr>
          <w:color w:val="333333"/>
          <w:spacing w:val="-1"/>
          <w:lang w:eastAsia="zh-CN"/>
        </w:rPr>
        <w:t xml:space="preserve"> </w:t>
      </w:r>
      <w:r>
        <w:rPr>
          <w:color w:val="333333"/>
          <w:spacing w:val="-1"/>
          <w:lang w:eastAsia="zh-CN"/>
        </w:rPr>
        <w:t>明知他人有间谍犯罪行为，在国家安全机关向其调查有关情况、收集有关证据时，拒绝提供的，</w:t>
      </w:r>
      <w:r>
        <w:rPr>
          <w:color w:val="333333"/>
          <w:spacing w:val="-1"/>
          <w:lang w:eastAsia="zh-CN"/>
        </w:rPr>
        <w:t xml:space="preserve"> </w:t>
      </w:r>
      <w:r>
        <w:rPr>
          <w:color w:val="333333"/>
          <w:spacing w:val="-1"/>
          <w:lang w:eastAsia="zh-CN"/>
        </w:rPr>
        <w:t>由其所在单位或者上级主管部门予以处分，或者由国家安全机关处十五日以下行政拘留；构成犯罪的，依法追究刑</w:t>
      </w:r>
      <w:r>
        <w:rPr>
          <w:color w:val="333333"/>
          <w:lang w:eastAsia="zh-CN"/>
        </w:rPr>
        <w:t>事责任。</w:t>
      </w:r>
    </w:p>
    <w:p w:rsidR="008F7B53" w:rsidRPr="006C4E00" w:rsidRDefault="00190C47" w:rsidP="006C4E00">
      <w:pPr>
        <w:spacing w:before="240" w:after="240"/>
        <w:ind w:firstLine="420"/>
        <w:rPr>
          <w:rFonts w:hint="eastAsia"/>
          <w:lang w:eastAsia="zh-CN"/>
        </w:rPr>
      </w:pPr>
      <w:r>
        <w:rPr>
          <w:color w:val="333333"/>
          <w:lang w:eastAsia="zh-CN"/>
        </w:rPr>
        <w:t>第三十条</w:t>
      </w:r>
      <w:r>
        <w:rPr>
          <w:color w:val="333333"/>
          <w:lang w:eastAsia="zh-CN"/>
        </w:rPr>
        <w:t xml:space="preserve"> </w:t>
      </w:r>
      <w:r>
        <w:rPr>
          <w:color w:val="333333"/>
          <w:lang w:eastAsia="zh-CN"/>
        </w:rPr>
        <w:t>以暴力、威胁方法阻碍国家安全机</w:t>
      </w:r>
      <w:r>
        <w:rPr>
          <w:color w:val="333333"/>
          <w:lang w:eastAsia="zh-CN"/>
        </w:rPr>
        <w:t>关依法执行任务的，依法追究刑事责任。</w:t>
      </w:r>
    </w:p>
    <w:p w:rsidR="008F7B53" w:rsidRDefault="00190C47" w:rsidP="00EA4E22">
      <w:pPr>
        <w:spacing w:before="240" w:after="240"/>
        <w:ind w:firstLine="418"/>
        <w:rPr>
          <w:lang w:eastAsia="zh-CN"/>
        </w:rPr>
      </w:pPr>
      <w:r>
        <w:rPr>
          <w:color w:val="333333"/>
          <w:spacing w:val="-1"/>
          <w:lang w:eastAsia="zh-CN"/>
        </w:rPr>
        <w:t>故意阻碍国家安全机关依法执行任务，未使用暴力、威胁方法，造成严重后果的，依法追究刑事责任；情节较</w:t>
      </w:r>
      <w:r>
        <w:rPr>
          <w:color w:val="333333"/>
          <w:lang w:eastAsia="zh-CN"/>
        </w:rPr>
        <w:t>轻的，由国家安全机关处十五日以下行政拘留。</w:t>
      </w:r>
    </w:p>
    <w:p w:rsidR="008F7B53" w:rsidRDefault="00190C47" w:rsidP="00EA4E22">
      <w:pPr>
        <w:spacing w:before="240" w:after="240"/>
        <w:ind w:firstLine="420"/>
        <w:rPr>
          <w:lang w:eastAsia="zh-CN"/>
        </w:rPr>
      </w:pPr>
      <w:r>
        <w:rPr>
          <w:color w:val="333333"/>
          <w:lang w:eastAsia="zh-CN"/>
        </w:rPr>
        <w:t>第三十一条</w:t>
      </w:r>
      <w:r w:rsidR="006C4E00">
        <w:rPr>
          <w:color w:val="333333"/>
          <w:lang w:eastAsia="zh-CN"/>
        </w:rPr>
        <w:t xml:space="preserve"> </w:t>
      </w:r>
      <w:r>
        <w:rPr>
          <w:color w:val="333333"/>
          <w:lang w:eastAsia="zh-CN"/>
        </w:rPr>
        <w:t>泄露有关反间谍工作的国家秘密的，由国家安全机关处十五日以下行政拘留；构成犯罪的，依</w:t>
      </w:r>
      <w:r>
        <w:rPr>
          <w:color w:val="333333"/>
          <w:spacing w:val="-18"/>
          <w:lang w:eastAsia="zh-CN"/>
        </w:rPr>
        <w:t>法</w:t>
      </w:r>
      <w:r>
        <w:rPr>
          <w:color w:val="333333"/>
          <w:spacing w:val="-18"/>
          <w:lang w:eastAsia="zh-CN"/>
        </w:rPr>
        <w:t xml:space="preserve"> </w:t>
      </w:r>
      <w:r>
        <w:rPr>
          <w:color w:val="333333"/>
          <w:lang w:eastAsia="zh-CN"/>
        </w:rPr>
        <w:t>追究刑事责任。</w:t>
      </w:r>
    </w:p>
    <w:p w:rsidR="008F7B53" w:rsidRDefault="00190C47" w:rsidP="00EA4E22">
      <w:pPr>
        <w:spacing w:before="240" w:after="240"/>
        <w:ind w:firstLine="418"/>
        <w:rPr>
          <w:lang w:eastAsia="zh-CN"/>
        </w:rPr>
      </w:pPr>
      <w:r>
        <w:rPr>
          <w:color w:val="333333"/>
          <w:spacing w:val="-1"/>
          <w:lang w:eastAsia="zh-CN"/>
        </w:rPr>
        <w:t>第三十二条</w:t>
      </w:r>
      <w:r>
        <w:rPr>
          <w:color w:val="333333"/>
          <w:spacing w:val="-1"/>
          <w:lang w:eastAsia="zh-CN"/>
        </w:rPr>
        <w:t xml:space="preserve"> </w:t>
      </w:r>
      <w:r>
        <w:rPr>
          <w:color w:val="333333"/>
          <w:spacing w:val="-1"/>
          <w:lang w:eastAsia="zh-CN"/>
        </w:rPr>
        <w:t>对非法持有属于国家秘密的文件、资料和其他物品的，以及非法持有、使用专用间谍器材的，国家安全机关可以依法对其人身、物品、住处和其他有关的地方进行搜查；对其非法持有的属于国家秘密的文件、资</w:t>
      </w:r>
      <w:r>
        <w:rPr>
          <w:color w:val="333333"/>
          <w:spacing w:val="-1"/>
          <w:lang w:eastAsia="zh-CN"/>
        </w:rPr>
        <w:t>料和其他物品，以及非法持有、使用的专用间谍器材予以没收。非法持有属于国家秘密的文件、资料和其他物品，</w:t>
      </w:r>
      <w:r>
        <w:rPr>
          <w:color w:val="333333"/>
          <w:lang w:eastAsia="zh-CN"/>
        </w:rPr>
        <w:t>构成犯罪的，依法追究刑事责任；尚不构成犯罪的，由国家安全机关予以警告或者处十五日以下行政拘留。</w:t>
      </w:r>
    </w:p>
    <w:p w:rsidR="008F7B53" w:rsidRDefault="00190C47" w:rsidP="00EA4E22">
      <w:pPr>
        <w:spacing w:before="240" w:after="240"/>
        <w:ind w:firstLine="418"/>
        <w:rPr>
          <w:lang w:eastAsia="zh-CN"/>
        </w:rPr>
      </w:pPr>
      <w:r>
        <w:rPr>
          <w:color w:val="333333"/>
          <w:spacing w:val="-1"/>
          <w:lang w:eastAsia="zh-CN"/>
        </w:rPr>
        <w:t>第三十三条</w:t>
      </w:r>
      <w:r>
        <w:rPr>
          <w:color w:val="333333"/>
          <w:spacing w:val="-1"/>
          <w:lang w:eastAsia="zh-CN"/>
        </w:rPr>
        <w:t xml:space="preserve"> </w:t>
      </w:r>
      <w:r>
        <w:rPr>
          <w:color w:val="333333"/>
          <w:spacing w:val="-1"/>
          <w:lang w:eastAsia="zh-CN"/>
        </w:rPr>
        <w:t>隐藏、转移、变卖、损毁国家安全机关依法查封、扣押、冻结的财物的，或者明知是间谍活动的</w:t>
      </w:r>
      <w:r>
        <w:rPr>
          <w:color w:val="333333"/>
          <w:spacing w:val="-1"/>
          <w:lang w:eastAsia="zh-CN"/>
        </w:rPr>
        <w:t>涉案财物而窝藏、转移、收购、代为销售或者以其他方法掩饰、隐瞒的，由国家安全机关追回。构成犯罪的，依法</w:t>
      </w:r>
      <w:r>
        <w:rPr>
          <w:color w:val="333333"/>
          <w:lang w:eastAsia="zh-CN"/>
        </w:rPr>
        <w:t>追究刑事责任。</w:t>
      </w:r>
    </w:p>
    <w:p w:rsidR="008F7B53" w:rsidRDefault="00190C47" w:rsidP="00EA4E22">
      <w:pPr>
        <w:spacing w:before="240" w:after="240"/>
        <w:ind w:firstLine="420"/>
        <w:rPr>
          <w:lang w:eastAsia="zh-CN"/>
        </w:rPr>
      </w:pPr>
      <w:r>
        <w:rPr>
          <w:color w:val="333333"/>
          <w:lang w:eastAsia="zh-CN"/>
        </w:rPr>
        <w:t>第三十四条</w:t>
      </w:r>
      <w:r w:rsidR="006C4E00">
        <w:rPr>
          <w:color w:val="333333"/>
          <w:lang w:eastAsia="zh-CN"/>
        </w:rPr>
        <w:t xml:space="preserve"> </w:t>
      </w:r>
      <w:r>
        <w:rPr>
          <w:color w:val="333333"/>
          <w:lang w:eastAsia="zh-CN"/>
        </w:rPr>
        <w:t>境外人员违反本法的，可以限期离境或者驱逐出境。</w:t>
      </w:r>
    </w:p>
    <w:p w:rsidR="008F7B53" w:rsidRDefault="008F7B53" w:rsidP="00EA4E22">
      <w:pPr>
        <w:spacing w:before="240" w:after="240"/>
        <w:ind w:firstLine="380"/>
        <w:rPr>
          <w:sz w:val="19"/>
          <w:lang w:eastAsia="zh-CN"/>
        </w:rPr>
      </w:pPr>
    </w:p>
    <w:p w:rsidR="008F7B53" w:rsidRDefault="00190C47" w:rsidP="00EA4E22">
      <w:pPr>
        <w:spacing w:before="240" w:after="240"/>
        <w:ind w:firstLine="420"/>
        <w:rPr>
          <w:lang w:eastAsia="zh-CN"/>
        </w:rPr>
      </w:pPr>
      <w:r>
        <w:rPr>
          <w:color w:val="333333"/>
          <w:lang w:eastAsia="zh-CN"/>
        </w:rPr>
        <w:t>第三十五条</w:t>
      </w:r>
      <w:r w:rsidR="006C4E00">
        <w:rPr>
          <w:color w:val="333333"/>
          <w:lang w:eastAsia="zh-CN"/>
        </w:rPr>
        <w:t xml:space="preserve"> </w:t>
      </w:r>
      <w:r>
        <w:rPr>
          <w:color w:val="333333"/>
          <w:lang w:eastAsia="zh-CN"/>
        </w:rPr>
        <w:t>当事人对行政处罚决定、行政强制措施决定不服的，可以自接到决定书之日起六十日内，向</w:t>
      </w:r>
      <w:proofErr w:type="gramStart"/>
      <w:r>
        <w:rPr>
          <w:color w:val="333333"/>
          <w:lang w:eastAsia="zh-CN"/>
        </w:rPr>
        <w:t>作</w:t>
      </w:r>
      <w:r>
        <w:rPr>
          <w:color w:val="333333"/>
          <w:spacing w:val="-18"/>
          <w:lang w:eastAsia="zh-CN"/>
        </w:rPr>
        <w:t>出</w:t>
      </w:r>
      <w:proofErr w:type="gramEnd"/>
      <w:r>
        <w:rPr>
          <w:color w:val="333333"/>
          <w:spacing w:val="-18"/>
          <w:lang w:eastAsia="zh-CN"/>
        </w:rPr>
        <w:t xml:space="preserve"> </w:t>
      </w:r>
      <w:r>
        <w:rPr>
          <w:color w:val="333333"/>
          <w:lang w:eastAsia="zh-CN"/>
        </w:rPr>
        <w:t>决定的上一级机关申请复议；对复议决定不服的，可以自接到复议决定书之日起十五日内向人民法院提起诉讼。</w:t>
      </w:r>
    </w:p>
    <w:p w:rsidR="008F7B53" w:rsidRPr="006C4E00" w:rsidRDefault="00190C47" w:rsidP="006C4E00">
      <w:pPr>
        <w:spacing w:before="240" w:after="240"/>
        <w:ind w:firstLine="420"/>
        <w:rPr>
          <w:rFonts w:hint="eastAsia"/>
          <w:lang w:eastAsia="zh-CN"/>
        </w:rPr>
      </w:pPr>
      <w:r>
        <w:rPr>
          <w:color w:val="333333"/>
          <w:lang w:eastAsia="zh-CN"/>
        </w:rPr>
        <w:t>第三十六条</w:t>
      </w:r>
      <w:r w:rsidR="006C4E00">
        <w:rPr>
          <w:color w:val="333333"/>
          <w:lang w:eastAsia="zh-CN"/>
        </w:rPr>
        <w:t xml:space="preserve"> </w:t>
      </w:r>
      <w:r>
        <w:rPr>
          <w:color w:val="333333"/>
          <w:lang w:eastAsia="zh-CN"/>
        </w:rPr>
        <w:t>国家安全机关对依照本法查封、扣押、冻结的财物，应当妥善保管，并按照下列情形分别处理：</w:t>
      </w:r>
    </w:p>
    <w:p w:rsidR="008F7B53" w:rsidRPr="006C4E00" w:rsidRDefault="00190C47" w:rsidP="006C4E00">
      <w:pPr>
        <w:spacing w:before="240" w:after="240"/>
        <w:ind w:firstLine="420"/>
        <w:rPr>
          <w:rFonts w:hint="eastAsia"/>
          <w:lang w:eastAsia="zh-CN"/>
        </w:rPr>
      </w:pPr>
      <w:r>
        <w:rPr>
          <w:color w:val="333333"/>
          <w:lang w:eastAsia="zh-CN"/>
        </w:rPr>
        <w:t>（一）涉嫌犯罪的，依照刑事诉讼法的规定处理；</w:t>
      </w:r>
    </w:p>
    <w:p w:rsidR="008F7B53" w:rsidRPr="006C4E00" w:rsidRDefault="00190C47" w:rsidP="006C4E00">
      <w:pPr>
        <w:spacing w:before="240" w:after="240"/>
        <w:ind w:firstLine="420"/>
        <w:rPr>
          <w:rFonts w:hint="eastAsia"/>
          <w:lang w:eastAsia="zh-CN"/>
        </w:rPr>
      </w:pPr>
      <w:r>
        <w:rPr>
          <w:color w:val="333333"/>
          <w:lang w:eastAsia="zh-CN"/>
        </w:rPr>
        <w:t>（二）尚不构成犯罪，有违法事实的，对依法应当没收的予以没收，依法应当销毁的予以销毁；</w:t>
      </w:r>
    </w:p>
    <w:p w:rsidR="008F7B53" w:rsidRDefault="00190C47" w:rsidP="00EA4E22">
      <w:pPr>
        <w:spacing w:before="240" w:after="240"/>
        <w:ind w:firstLine="420"/>
        <w:rPr>
          <w:lang w:eastAsia="zh-CN"/>
        </w:rPr>
      </w:pPr>
      <w:r>
        <w:rPr>
          <w:color w:val="333333"/>
          <w:lang w:eastAsia="zh-CN"/>
        </w:rPr>
        <w:t>（三）没有违法事实的，或者与案件无关的，应当解除查封、扣押、冻结，并及时返还相关财物；造成损失</w:t>
      </w:r>
      <w:r>
        <w:rPr>
          <w:color w:val="333333"/>
          <w:lang w:eastAsia="zh-CN"/>
        </w:rPr>
        <w:t xml:space="preserve"> </w:t>
      </w:r>
      <w:r>
        <w:rPr>
          <w:color w:val="333333"/>
          <w:lang w:eastAsia="zh-CN"/>
        </w:rPr>
        <w:t>的，应当依法赔偿。</w:t>
      </w:r>
    </w:p>
    <w:p w:rsidR="008F7B53" w:rsidRPr="006C4E00" w:rsidRDefault="00190C47" w:rsidP="006C4E00">
      <w:pPr>
        <w:spacing w:before="240" w:after="240"/>
        <w:ind w:firstLine="420"/>
        <w:rPr>
          <w:rFonts w:hint="eastAsia"/>
          <w:lang w:eastAsia="zh-CN"/>
        </w:rPr>
      </w:pPr>
      <w:r>
        <w:rPr>
          <w:color w:val="333333"/>
          <w:lang w:eastAsia="zh-CN"/>
        </w:rPr>
        <w:t>国家安全机关没收的财物，一律上缴国库。</w:t>
      </w:r>
    </w:p>
    <w:p w:rsidR="008F7B53" w:rsidRDefault="00190C47" w:rsidP="00EA4E22">
      <w:pPr>
        <w:spacing w:before="240" w:after="240"/>
        <w:ind w:firstLine="420"/>
        <w:rPr>
          <w:lang w:eastAsia="zh-CN"/>
        </w:rPr>
      </w:pPr>
      <w:r>
        <w:rPr>
          <w:color w:val="333333"/>
          <w:lang w:eastAsia="zh-CN"/>
        </w:rPr>
        <w:t>第三十七条</w:t>
      </w:r>
      <w:r w:rsidR="006C4E00">
        <w:rPr>
          <w:color w:val="333333"/>
          <w:lang w:eastAsia="zh-CN"/>
        </w:rPr>
        <w:t xml:space="preserve"> </w:t>
      </w:r>
      <w:r>
        <w:rPr>
          <w:color w:val="333333"/>
          <w:lang w:eastAsia="zh-CN"/>
        </w:rPr>
        <w:t>国家安全机关工作人员滥用职权、玩忽职守、徇私舞弊，构成犯罪的，或者有非法拘禁、刑讯</w:t>
      </w:r>
      <w:r>
        <w:rPr>
          <w:color w:val="333333"/>
          <w:spacing w:val="-18"/>
          <w:lang w:eastAsia="zh-CN"/>
        </w:rPr>
        <w:t>逼</w:t>
      </w:r>
      <w:r>
        <w:rPr>
          <w:color w:val="333333"/>
          <w:spacing w:val="-18"/>
          <w:lang w:eastAsia="zh-CN"/>
        </w:rPr>
        <w:t xml:space="preserve"> </w:t>
      </w:r>
      <w:r>
        <w:rPr>
          <w:color w:val="333333"/>
          <w:lang w:eastAsia="zh-CN"/>
        </w:rPr>
        <w:t>供、暴力取证、违反规定泄露国家秘</w:t>
      </w:r>
      <w:r>
        <w:rPr>
          <w:color w:val="333333"/>
          <w:lang w:eastAsia="zh-CN"/>
        </w:rPr>
        <w:t>密、商业秘密和个人隐私等行为，构成犯罪的，依法追究刑事责任。</w:t>
      </w:r>
    </w:p>
    <w:p w:rsidR="008F7B53" w:rsidRPr="006C4E00" w:rsidRDefault="00190C47" w:rsidP="006C4E00">
      <w:pPr>
        <w:spacing w:before="240" w:after="240"/>
        <w:ind w:firstLine="422"/>
        <w:rPr>
          <w:rFonts w:hint="eastAsia"/>
          <w:b/>
          <w:bCs/>
          <w:lang w:eastAsia="zh-CN"/>
        </w:rPr>
      </w:pPr>
      <w:r w:rsidRPr="006C4E00">
        <w:rPr>
          <w:b/>
          <w:bCs/>
          <w:color w:val="333333"/>
          <w:lang w:eastAsia="zh-CN"/>
        </w:rPr>
        <w:t>第五章</w:t>
      </w:r>
      <w:r w:rsidRPr="006C4E00">
        <w:rPr>
          <w:b/>
          <w:bCs/>
          <w:color w:val="333333"/>
          <w:lang w:eastAsia="zh-CN"/>
        </w:rPr>
        <w:t xml:space="preserve"> </w:t>
      </w:r>
      <w:r w:rsidRPr="006C4E00">
        <w:rPr>
          <w:b/>
          <w:bCs/>
          <w:color w:val="333333"/>
          <w:lang w:eastAsia="zh-CN"/>
        </w:rPr>
        <w:t>附则</w:t>
      </w:r>
    </w:p>
    <w:p w:rsidR="008F7B53" w:rsidRPr="006C4E00" w:rsidRDefault="00190C47" w:rsidP="006C4E00">
      <w:pPr>
        <w:spacing w:before="240" w:after="240"/>
        <w:ind w:firstLine="420"/>
        <w:rPr>
          <w:rFonts w:hint="eastAsia"/>
          <w:lang w:eastAsia="zh-CN"/>
        </w:rPr>
      </w:pPr>
      <w:r>
        <w:rPr>
          <w:color w:val="333333"/>
          <w:lang w:eastAsia="zh-CN"/>
        </w:rPr>
        <w:t>第三十八条</w:t>
      </w:r>
      <w:r w:rsidR="006C4E00">
        <w:rPr>
          <w:color w:val="333333"/>
          <w:lang w:eastAsia="zh-CN"/>
        </w:rPr>
        <w:t xml:space="preserve"> </w:t>
      </w:r>
      <w:r>
        <w:rPr>
          <w:color w:val="333333"/>
          <w:lang w:eastAsia="zh-CN"/>
        </w:rPr>
        <w:t>本法所称间谍行为，是指下列行为：</w:t>
      </w:r>
    </w:p>
    <w:p w:rsidR="008F7B53" w:rsidRDefault="00190C47" w:rsidP="00EA4E22">
      <w:pPr>
        <w:spacing w:before="240" w:after="240"/>
        <w:ind w:firstLine="420"/>
        <w:rPr>
          <w:lang w:eastAsia="zh-CN"/>
        </w:rPr>
      </w:pPr>
      <w:r>
        <w:rPr>
          <w:color w:val="333333"/>
          <w:lang w:eastAsia="zh-CN"/>
        </w:rPr>
        <w:t>（一）</w:t>
      </w:r>
      <w:r>
        <w:rPr>
          <w:color w:val="333333"/>
          <w:spacing w:val="-1"/>
          <w:lang w:eastAsia="zh-CN"/>
        </w:rPr>
        <w:t>间谍组织及其代理人实施或者指使、资助他人实施，或者境内外机构、组织、个人与其相勾结实施的危</w:t>
      </w:r>
      <w:r>
        <w:rPr>
          <w:color w:val="333333"/>
          <w:lang w:eastAsia="zh-CN"/>
        </w:rPr>
        <w:t>害中华人民共和国国家安全的活动；</w:t>
      </w:r>
    </w:p>
    <w:p w:rsidR="008F7B53" w:rsidRPr="006C4E00" w:rsidRDefault="00190C47" w:rsidP="006C4E00">
      <w:pPr>
        <w:spacing w:before="240" w:after="240"/>
        <w:ind w:firstLine="420"/>
        <w:rPr>
          <w:rFonts w:hint="eastAsia"/>
          <w:lang w:eastAsia="zh-CN"/>
        </w:rPr>
      </w:pPr>
      <w:r>
        <w:rPr>
          <w:color w:val="333333"/>
          <w:lang w:eastAsia="zh-CN"/>
        </w:rPr>
        <w:t>（二）参加间谍组织或者接受间谍组织及其代理人的任务的；</w:t>
      </w:r>
    </w:p>
    <w:p w:rsidR="008F7B53" w:rsidRDefault="00190C47" w:rsidP="00EA4E22">
      <w:pPr>
        <w:spacing w:before="240" w:after="240"/>
        <w:ind w:firstLine="420"/>
        <w:rPr>
          <w:lang w:eastAsia="zh-CN"/>
        </w:rPr>
      </w:pPr>
      <w:r>
        <w:rPr>
          <w:color w:val="333333"/>
          <w:lang w:eastAsia="zh-CN"/>
        </w:rPr>
        <w:t>（三）</w:t>
      </w:r>
      <w:r>
        <w:rPr>
          <w:color w:val="333333"/>
          <w:spacing w:val="-1"/>
          <w:lang w:eastAsia="zh-CN"/>
        </w:rPr>
        <w:t>间谍组织及其代理人以外的其他境外机构、组织、个人实施或者指使、资助他人实施，或者境内机构、</w:t>
      </w:r>
      <w:r>
        <w:rPr>
          <w:color w:val="333333"/>
          <w:spacing w:val="-1"/>
          <w:lang w:eastAsia="zh-CN"/>
        </w:rPr>
        <w:t>组织、个人与其相勾结实施的窃取、刺探、收买或者非法提供国家秘密或者情报，或者策动、引诱、收买国家工作</w:t>
      </w:r>
      <w:bookmarkStart w:id="0" w:name="_GoBack"/>
      <w:bookmarkEnd w:id="0"/>
      <w:r>
        <w:rPr>
          <w:color w:val="333333"/>
          <w:lang w:eastAsia="zh-CN"/>
        </w:rPr>
        <w:t>人员叛变的活动；</w:t>
      </w:r>
    </w:p>
    <w:p w:rsidR="008F7B53" w:rsidRPr="006C4E00" w:rsidRDefault="00190C47" w:rsidP="006C4E00">
      <w:pPr>
        <w:spacing w:before="240" w:after="240"/>
        <w:ind w:firstLine="420"/>
        <w:rPr>
          <w:rFonts w:hint="eastAsia"/>
          <w:lang w:eastAsia="zh-CN"/>
        </w:rPr>
      </w:pPr>
      <w:r>
        <w:rPr>
          <w:color w:val="333333"/>
          <w:lang w:eastAsia="zh-CN"/>
        </w:rPr>
        <w:t>（四</w:t>
      </w:r>
      <w:r>
        <w:rPr>
          <w:color w:val="333333"/>
          <w:lang w:eastAsia="zh-CN"/>
        </w:rPr>
        <w:t>）</w:t>
      </w:r>
      <w:r>
        <w:rPr>
          <w:color w:val="333333"/>
          <w:lang w:eastAsia="zh-CN"/>
        </w:rPr>
        <w:t>为敌人指示攻击目标的；</w:t>
      </w:r>
    </w:p>
    <w:p w:rsidR="008F7B53" w:rsidRPr="006C4E00" w:rsidRDefault="00190C47" w:rsidP="006C4E00">
      <w:pPr>
        <w:spacing w:before="240" w:after="240"/>
        <w:ind w:firstLine="420"/>
        <w:rPr>
          <w:rFonts w:hint="eastAsia"/>
          <w:lang w:eastAsia="zh-CN"/>
        </w:rPr>
      </w:pPr>
      <w:r>
        <w:rPr>
          <w:color w:val="333333"/>
          <w:lang w:eastAsia="zh-CN"/>
        </w:rPr>
        <w:t>（五）进行其他间谍活动的。</w:t>
      </w:r>
    </w:p>
    <w:p w:rsidR="008F7B53" w:rsidRDefault="00190C47" w:rsidP="00EA4E22">
      <w:pPr>
        <w:spacing w:before="240" w:after="240"/>
        <w:ind w:firstLine="420"/>
        <w:rPr>
          <w:lang w:eastAsia="zh-CN"/>
        </w:rPr>
      </w:pPr>
      <w:r>
        <w:rPr>
          <w:color w:val="333333"/>
          <w:lang w:eastAsia="zh-CN"/>
        </w:rPr>
        <w:lastRenderedPageBreak/>
        <w:t>第三十九条</w:t>
      </w:r>
      <w:r>
        <w:rPr>
          <w:color w:val="333333"/>
          <w:lang w:eastAsia="zh-CN"/>
        </w:rPr>
        <w:t xml:space="preserve"> </w:t>
      </w:r>
      <w:r>
        <w:rPr>
          <w:color w:val="333333"/>
          <w:lang w:eastAsia="zh-CN"/>
        </w:rPr>
        <w:t>国家安全机关、公安机关依照法律、行政法规和国家有关规定，履行防范、制止和惩治间谍行为以外的其他危害国家安全行为的职责，适用本法的有关规定。</w:t>
      </w:r>
    </w:p>
    <w:p w:rsidR="008F7B53" w:rsidRDefault="00190C47" w:rsidP="00EA4E22">
      <w:pPr>
        <w:spacing w:before="240" w:after="240"/>
        <w:ind w:firstLine="428"/>
        <w:rPr>
          <w:sz w:val="5"/>
        </w:rPr>
      </w:pPr>
      <w:r>
        <w:rPr>
          <w:color w:val="333333"/>
          <w:spacing w:val="4"/>
          <w:lang w:eastAsia="zh-CN"/>
        </w:rPr>
        <w:t>第四十</w:t>
      </w:r>
      <w:r>
        <w:rPr>
          <w:color w:val="333333"/>
          <w:lang w:eastAsia="zh-CN"/>
        </w:rPr>
        <w:t>条</w:t>
      </w:r>
      <w:r w:rsidR="006C4E00">
        <w:rPr>
          <w:color w:val="333333"/>
          <w:lang w:eastAsia="zh-CN"/>
        </w:rPr>
        <w:t xml:space="preserve"> </w:t>
      </w:r>
      <w:r>
        <w:rPr>
          <w:color w:val="333333"/>
          <w:spacing w:val="4"/>
          <w:lang w:eastAsia="zh-CN"/>
        </w:rPr>
        <w:t>本法自公布之日起施行。</w:t>
      </w:r>
      <w:r>
        <w:rPr>
          <w:color w:val="333333"/>
          <w:lang w:eastAsia="zh-CN"/>
        </w:rPr>
        <w:t>1993</w:t>
      </w:r>
      <w:r>
        <w:rPr>
          <w:color w:val="333333"/>
          <w:spacing w:val="4"/>
          <w:lang w:eastAsia="zh-CN"/>
        </w:rPr>
        <w:t>年</w:t>
      </w:r>
      <w:r>
        <w:rPr>
          <w:color w:val="333333"/>
          <w:spacing w:val="4"/>
          <w:lang w:eastAsia="zh-CN"/>
        </w:rPr>
        <w:t>2</w:t>
      </w:r>
      <w:r>
        <w:rPr>
          <w:color w:val="333333"/>
          <w:spacing w:val="4"/>
          <w:lang w:eastAsia="zh-CN"/>
        </w:rPr>
        <w:t>月</w:t>
      </w:r>
      <w:r>
        <w:rPr>
          <w:color w:val="333333"/>
          <w:lang w:eastAsia="zh-CN"/>
        </w:rPr>
        <w:t>22</w:t>
      </w:r>
      <w:r>
        <w:rPr>
          <w:color w:val="333333"/>
          <w:spacing w:val="4"/>
          <w:lang w:eastAsia="zh-CN"/>
        </w:rPr>
        <w:t>日第七届全国人民代表大会常务委员会第三十次会议通</w:t>
      </w:r>
      <w:r>
        <w:rPr>
          <w:color w:val="333333"/>
          <w:spacing w:val="-14"/>
          <w:lang w:eastAsia="zh-CN"/>
        </w:rPr>
        <w:t>过</w:t>
      </w:r>
      <w:r>
        <w:rPr>
          <w:color w:val="333333"/>
          <w:spacing w:val="-14"/>
          <w:lang w:eastAsia="zh-CN"/>
        </w:rPr>
        <w:t xml:space="preserve"> </w:t>
      </w:r>
      <w:r>
        <w:rPr>
          <w:color w:val="333333"/>
          <w:lang w:eastAsia="zh-CN"/>
        </w:rPr>
        <w:t>的《中华人民共和国国家安全法》同时废止。</w:t>
      </w:r>
    </w:p>
    <w:sectPr w:rsidR="008F7B53" w:rsidSect="00EA4E22">
      <w:pgSz w:w="11900" w:h="16840"/>
      <w:pgMar w:top="1440" w:right="1800" w:bottom="1440" w:left="180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altName w:val="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8F7B53"/>
    <w:rsid w:val="00190C47"/>
    <w:rsid w:val="00377635"/>
    <w:rsid w:val="004E053A"/>
    <w:rsid w:val="00641173"/>
    <w:rsid w:val="006C4E00"/>
    <w:rsid w:val="008F7B53"/>
    <w:rsid w:val="00EA4E22"/>
    <w:rsid w:val="00F53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ED25D"/>
  <w15:docId w15:val="{138A3E89-EB82-4A87-82AC-408AD2A34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E22"/>
    <w:pPr>
      <w:spacing w:beforeLines="100" w:before="100" w:afterLines="100" w:after="100" w:line="360" w:lineRule="auto"/>
      <w:ind w:firstLineChars="200" w:firstLine="200"/>
      <w:jc w:val="both"/>
    </w:pPr>
    <w:rPr>
      <w:rFonts w:ascii="Times New Roman" w:eastAsia="宋体" w:hAnsi="Times New Roman" w:cs="微软雅黑"/>
      <w:sz w:val="21"/>
    </w:rPr>
  </w:style>
  <w:style w:type="paragraph" w:styleId="1">
    <w:name w:val="heading 1"/>
    <w:basedOn w:val="a"/>
    <w:uiPriority w:val="9"/>
    <w:qFormat/>
    <w:pPr>
      <w:spacing w:before="4"/>
      <w:ind w:left="550"/>
      <w:outlineLvl w:val="0"/>
    </w:pPr>
    <w:rPr>
      <w:rFonts w:ascii="微软雅黑" w:eastAsia="微软雅黑" w:hAnsi="微软雅黑"/>
      <w:b/>
      <w:b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4"/>
      <w:ind w:left="119"/>
    </w:pPr>
    <w:rPr>
      <w:rFonts w:ascii="微软雅黑" w:eastAsia="微软雅黑" w:hAnsi="微软雅黑"/>
      <w:szCs w:val="21"/>
    </w:rPr>
  </w:style>
  <w:style w:type="paragraph" w:styleId="a4">
    <w:name w:val="List Paragraph"/>
    <w:basedOn w:val="a"/>
    <w:uiPriority w:val="1"/>
    <w:qFormat/>
  </w:style>
  <w:style w:type="paragraph" w:customStyle="1" w:styleId="TableParagraph">
    <w:name w:val="Table Paragraph"/>
    <w:basedOn w:val="a"/>
    <w:uiPriority w:val="1"/>
    <w:qFormat/>
  </w:style>
  <w:style w:type="character" w:styleId="a5">
    <w:name w:val="Strong"/>
    <w:basedOn w:val="a0"/>
    <w:uiPriority w:val="22"/>
    <w:qFormat/>
    <w:rsid w:val="006411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589</Words>
  <Characters>3361</Characters>
  <Application>Microsoft Office Word</Application>
  <DocSecurity>0</DocSecurity>
  <Lines>28</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8</cp:revision>
  <dcterms:created xsi:type="dcterms:W3CDTF">2020-04-14T02:59:00Z</dcterms:created>
  <dcterms:modified xsi:type="dcterms:W3CDTF">2020-04-14T03:07:00Z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2020-04-14T00:00:00Z</vt:filetime>
  </property>
  <property fmtid="{D5CDD505-2E9C-101B-9397-08002B2CF9AE}" pid="3" name="Creator">
    <vt:lpwstr>Mozilla/5.0 (Windows NT 6.1; Win64; x64) AppleWebKit/537.36 (KHTML, like Gecko) Chrome/80.0.3987.163 Safari/537.36</vt:lpwstr>
  </property>
  <property fmtid="{D5CDD505-2E9C-101B-9397-08002B2CF9AE}" pid="4" name="LastSaved">
    <vt:filetime>2020-04-14T00:00:00Z</vt:filetime>
  </property>
</Properties>
</file>